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43B" w:rsidRDefault="009A0E36" w:rsidP="00A8643B">
      <w:r>
        <w:t xml:space="preserve">       </w:t>
      </w:r>
      <w:r w:rsidR="006818D4">
        <w:t xml:space="preserve"> </w:t>
      </w:r>
      <w:r w:rsidR="005F7584">
        <w:rPr>
          <w:noProof/>
          <w:lang w:val="en-CA" w:eastAsia="en-CA"/>
        </w:rPr>
        <w:drawing>
          <wp:inline distT="0" distB="0" distL="0" distR="0">
            <wp:extent cx="1642971" cy="1527810"/>
            <wp:effectExtent l="0" t="0" r="0" b="0"/>
            <wp:docPr id="5" name="Kép 5" descr="mpel-300x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l-300x297"/>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60768" cy="1544360"/>
                    </a:xfrm>
                    <a:prstGeom prst="rect">
                      <a:avLst/>
                    </a:prstGeom>
                    <a:noFill/>
                    <a:ln>
                      <a:noFill/>
                    </a:ln>
                  </pic:spPr>
                </pic:pic>
              </a:graphicData>
            </a:graphic>
          </wp:inline>
        </w:drawing>
      </w:r>
      <w:r>
        <w:t xml:space="preserve">  </w:t>
      </w:r>
      <w:r w:rsidR="007471D1">
        <w:t xml:space="preserve">     </w:t>
      </w:r>
      <w:r w:rsidR="00657C8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147pt">
            <v:imagedata r:id="rId6" o:title="GPC vb 2018 Eger"/>
          </v:shape>
        </w:pict>
      </w:r>
      <w:r w:rsidR="007471D1">
        <w:t xml:space="preserve">                 </w:t>
      </w:r>
      <w:r w:rsidR="005F7584">
        <w:t xml:space="preserve"> </w:t>
      </w:r>
      <w:r>
        <w:rPr>
          <w:noProof/>
          <w:lang w:val="en-CA" w:eastAsia="en-CA"/>
        </w:rPr>
        <w:drawing>
          <wp:inline distT="0" distB="0" distL="0" distR="0">
            <wp:extent cx="1514475" cy="1514475"/>
            <wp:effectExtent l="0" t="0" r="9525" b="9525"/>
            <wp:docPr id="8" name="Kép 8" descr="gpc_logo_sm-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c_logo_sm-300x30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4475" cy="1514475"/>
                    </a:xfrm>
                    <a:prstGeom prst="rect">
                      <a:avLst/>
                    </a:prstGeom>
                    <a:noFill/>
                    <a:ln>
                      <a:noFill/>
                    </a:ln>
                  </pic:spPr>
                </pic:pic>
              </a:graphicData>
            </a:graphic>
          </wp:inline>
        </w:drawing>
      </w:r>
    </w:p>
    <w:p w:rsidR="00A8643B" w:rsidRDefault="00A8643B" w:rsidP="00A8643B"/>
    <w:p w:rsidR="006818D4" w:rsidRPr="00EC527D" w:rsidRDefault="006818D4" w:rsidP="006818D4">
      <w:pPr>
        <w:jc w:val="center"/>
        <w:rPr>
          <w:b/>
          <w:sz w:val="32"/>
          <w:szCs w:val="32"/>
        </w:rPr>
      </w:pPr>
      <w:r w:rsidRPr="00EC527D">
        <w:rPr>
          <w:b/>
          <w:sz w:val="32"/>
          <w:szCs w:val="32"/>
        </w:rPr>
        <w:t xml:space="preserve">GPC </w:t>
      </w:r>
      <w:r>
        <w:rPr>
          <w:b/>
          <w:sz w:val="32"/>
          <w:szCs w:val="32"/>
        </w:rPr>
        <w:t>World Championships</w:t>
      </w:r>
    </w:p>
    <w:p w:rsidR="006818D4" w:rsidRDefault="006818D4" w:rsidP="006818D4">
      <w:pPr>
        <w:jc w:val="center"/>
        <w:rPr>
          <w:b/>
          <w:sz w:val="32"/>
          <w:szCs w:val="32"/>
        </w:rPr>
      </w:pPr>
      <w:r>
        <w:rPr>
          <w:b/>
          <w:sz w:val="32"/>
          <w:szCs w:val="32"/>
        </w:rPr>
        <w:t xml:space="preserve">Powerlifting, </w:t>
      </w:r>
      <w:r w:rsidR="00631A23">
        <w:rPr>
          <w:b/>
          <w:sz w:val="32"/>
          <w:szCs w:val="32"/>
        </w:rPr>
        <w:t>B</w:t>
      </w:r>
      <w:r>
        <w:rPr>
          <w:b/>
          <w:sz w:val="32"/>
          <w:szCs w:val="32"/>
        </w:rPr>
        <w:t xml:space="preserve">enchpress, </w:t>
      </w:r>
      <w:r w:rsidR="00631A23">
        <w:rPr>
          <w:b/>
          <w:sz w:val="32"/>
          <w:szCs w:val="32"/>
        </w:rPr>
        <w:t>S</w:t>
      </w:r>
      <w:r>
        <w:rPr>
          <w:b/>
          <w:sz w:val="32"/>
          <w:szCs w:val="32"/>
        </w:rPr>
        <w:t xml:space="preserve">quat, </w:t>
      </w:r>
      <w:r w:rsidR="00631A23">
        <w:rPr>
          <w:b/>
          <w:sz w:val="32"/>
          <w:szCs w:val="32"/>
        </w:rPr>
        <w:t>D</w:t>
      </w:r>
      <w:r>
        <w:rPr>
          <w:b/>
          <w:sz w:val="32"/>
          <w:szCs w:val="32"/>
        </w:rPr>
        <w:t xml:space="preserve">eadlift </w:t>
      </w:r>
    </w:p>
    <w:p w:rsidR="006818D4" w:rsidRDefault="006818D4" w:rsidP="006818D4">
      <w:pPr>
        <w:jc w:val="center"/>
        <w:rPr>
          <w:b/>
          <w:sz w:val="32"/>
          <w:szCs w:val="32"/>
        </w:rPr>
      </w:pPr>
      <w:r>
        <w:rPr>
          <w:b/>
          <w:sz w:val="32"/>
          <w:szCs w:val="32"/>
        </w:rPr>
        <w:t>RAW</w:t>
      </w:r>
      <w:r w:rsidRPr="00EC527D">
        <w:rPr>
          <w:b/>
          <w:sz w:val="32"/>
          <w:szCs w:val="32"/>
        </w:rPr>
        <w:t xml:space="preserve"> &amp; EQUIPPED</w:t>
      </w:r>
    </w:p>
    <w:p w:rsidR="006818D4" w:rsidRPr="00971497" w:rsidRDefault="006818D4" w:rsidP="00971497">
      <w:pPr>
        <w:jc w:val="center"/>
        <w:rPr>
          <w:b/>
          <w:sz w:val="32"/>
          <w:szCs w:val="32"/>
        </w:rPr>
      </w:pPr>
      <w:r>
        <w:rPr>
          <w:b/>
          <w:sz w:val="32"/>
          <w:szCs w:val="32"/>
        </w:rPr>
        <w:t xml:space="preserve">16-23. September 2018. </w:t>
      </w:r>
    </w:p>
    <w:p w:rsidR="00A8643B" w:rsidRDefault="00A8643B" w:rsidP="00A8643B"/>
    <w:p w:rsidR="00A8643B" w:rsidRDefault="00657C84" w:rsidP="00F92CB5">
      <w:pPr>
        <w:jc w:val="center"/>
      </w:pPr>
      <w:r>
        <w:pict>
          <v:shape id="_x0000_i1026" type="#_x0000_t75" style="width:449.25pt;height:222pt">
            <v:imagedata r:id="rId8" o:title="572"/>
          </v:shape>
        </w:pict>
      </w:r>
    </w:p>
    <w:p w:rsidR="00A8643B" w:rsidRDefault="00A8643B" w:rsidP="00A8643B"/>
    <w:p w:rsidR="00F92CB5" w:rsidRDefault="00F92CB5" w:rsidP="00A8643B"/>
    <w:p w:rsidR="00A8643B" w:rsidRDefault="00F92CB5" w:rsidP="00F92CB5">
      <w:pPr>
        <w:jc w:val="center"/>
      </w:pPr>
      <w:r>
        <w:rPr>
          <w:noProof/>
          <w:lang w:val="en-CA" w:eastAsia="en-CA"/>
        </w:rPr>
        <w:lastRenderedPageBreak/>
        <w:drawing>
          <wp:inline distT="0" distB="0" distL="0" distR="0">
            <wp:extent cx="3247541" cy="2914650"/>
            <wp:effectExtent l="0" t="0" r="0" b="0"/>
            <wp:docPr id="1" name="Picture 1" descr="Hotel Eger&amp;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tel Eger&amp;Park"/>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94349" cy="295666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0"/>
        <w:gridCol w:w="7822"/>
      </w:tblGrid>
      <w:tr w:rsidR="00A8643B" w:rsidTr="00BB6886">
        <w:tc>
          <w:tcPr>
            <w:tcW w:w="9742" w:type="dxa"/>
            <w:gridSpan w:val="2"/>
            <w:shd w:val="clear" w:color="auto" w:fill="CC99FF"/>
          </w:tcPr>
          <w:p w:rsidR="00A8643B" w:rsidRPr="007F471A" w:rsidRDefault="00A8643B" w:rsidP="008C6F3B">
            <w:pPr>
              <w:rPr>
                <w:b/>
              </w:rPr>
            </w:pPr>
            <w:r w:rsidRPr="007F471A">
              <w:rPr>
                <w:b/>
              </w:rPr>
              <w:t>Basic Information</w:t>
            </w:r>
          </w:p>
        </w:tc>
      </w:tr>
      <w:tr w:rsidR="00A8643B" w:rsidTr="00B1561E">
        <w:tc>
          <w:tcPr>
            <w:tcW w:w="1920" w:type="dxa"/>
            <w:shd w:val="clear" w:color="auto" w:fill="auto"/>
          </w:tcPr>
          <w:p w:rsidR="00A8643B" w:rsidRPr="00737765" w:rsidRDefault="00A8643B" w:rsidP="008C6F3B">
            <w:pPr>
              <w:rPr>
                <w:b/>
              </w:rPr>
            </w:pPr>
            <w:r w:rsidRPr="00737765">
              <w:rPr>
                <w:b/>
              </w:rPr>
              <w:t>Host City</w:t>
            </w:r>
          </w:p>
        </w:tc>
        <w:tc>
          <w:tcPr>
            <w:tcW w:w="7822" w:type="dxa"/>
            <w:shd w:val="clear" w:color="auto" w:fill="auto"/>
          </w:tcPr>
          <w:p w:rsidR="00A8643B" w:rsidRDefault="00A8643B" w:rsidP="008C6F3B">
            <w:r>
              <w:t>Eger, Hungary</w:t>
            </w:r>
          </w:p>
        </w:tc>
      </w:tr>
      <w:tr w:rsidR="00A8643B" w:rsidTr="00B1561E">
        <w:tc>
          <w:tcPr>
            <w:tcW w:w="1920" w:type="dxa"/>
            <w:shd w:val="clear" w:color="auto" w:fill="auto"/>
          </w:tcPr>
          <w:p w:rsidR="00A8643B" w:rsidRPr="00737765" w:rsidRDefault="00A8643B" w:rsidP="008C6F3B">
            <w:pPr>
              <w:rPr>
                <w:b/>
              </w:rPr>
            </w:pPr>
            <w:r w:rsidRPr="00737765">
              <w:rPr>
                <w:b/>
              </w:rPr>
              <w:t>Venue</w:t>
            </w:r>
          </w:p>
        </w:tc>
        <w:tc>
          <w:tcPr>
            <w:tcW w:w="7822" w:type="dxa"/>
            <w:shd w:val="clear" w:color="auto" w:fill="auto"/>
          </w:tcPr>
          <w:p w:rsidR="00A8643B" w:rsidRDefault="00BB340B" w:rsidP="00A8643B">
            <w:r>
              <w:t>Hotel Eger&amp;Park</w:t>
            </w:r>
          </w:p>
          <w:p w:rsidR="00BB340B" w:rsidRDefault="00BB340B" w:rsidP="00A8643B">
            <w:r>
              <w:t>Eger, Szálloda utca 1-3. 3300 Hungary   +36/36-522-200</w:t>
            </w:r>
          </w:p>
          <w:p w:rsidR="00BB340B" w:rsidRDefault="00BB340B" w:rsidP="00A8643B">
            <w:r>
              <w:t>GPS:</w:t>
            </w:r>
            <w:r w:rsidR="00F06B22">
              <w:t xml:space="preserve"> </w:t>
            </w:r>
            <w:r>
              <w:t>N47.897118 E20</w:t>
            </w:r>
            <w:r w:rsidR="009F50BA">
              <w:t>.376162</w:t>
            </w:r>
          </w:p>
          <w:p w:rsidR="00A8643B" w:rsidRPr="00F92CB5" w:rsidRDefault="00657C84" w:rsidP="00A8643B">
            <w:pPr>
              <w:rPr>
                <w:b/>
              </w:rPr>
            </w:pPr>
            <w:hyperlink r:id="rId10" w:history="1">
              <w:r w:rsidR="00BB340B" w:rsidRPr="002C4BF0">
                <w:rPr>
                  <w:rStyle w:val="Hyperlink"/>
                  <w:b/>
                </w:rPr>
                <w:t>www.hotelegerpark.hu</w:t>
              </w:r>
            </w:hyperlink>
            <w:r w:rsidR="00BB340B" w:rsidRPr="002C4BF0">
              <w:rPr>
                <w:b/>
              </w:rPr>
              <w:t xml:space="preserve">  </w:t>
            </w:r>
            <w:hyperlink r:id="rId11" w:history="1">
              <w:r w:rsidR="00BB340B" w:rsidRPr="002C4BF0">
                <w:rPr>
                  <w:rStyle w:val="Hyperlink"/>
                  <w:b/>
                </w:rPr>
                <w:t>info@hotelegerpark.hu</w:t>
              </w:r>
            </w:hyperlink>
            <w:r w:rsidR="00BB340B" w:rsidRPr="002C4BF0">
              <w:rPr>
                <w:b/>
              </w:rPr>
              <w:t xml:space="preserve">  </w:t>
            </w:r>
          </w:p>
        </w:tc>
      </w:tr>
      <w:tr w:rsidR="00A8643B" w:rsidTr="00B1561E">
        <w:tc>
          <w:tcPr>
            <w:tcW w:w="1920" w:type="dxa"/>
            <w:shd w:val="clear" w:color="auto" w:fill="auto"/>
          </w:tcPr>
          <w:p w:rsidR="00A8643B" w:rsidRPr="00737765" w:rsidRDefault="00A8643B" w:rsidP="008C6F3B">
            <w:pPr>
              <w:rPr>
                <w:b/>
              </w:rPr>
            </w:pPr>
            <w:r w:rsidRPr="00737765">
              <w:rPr>
                <w:b/>
              </w:rPr>
              <w:t>Organizers</w:t>
            </w:r>
          </w:p>
        </w:tc>
        <w:tc>
          <w:tcPr>
            <w:tcW w:w="7822" w:type="dxa"/>
            <w:shd w:val="clear" w:color="auto" w:fill="auto"/>
          </w:tcPr>
          <w:p w:rsidR="00737765" w:rsidRDefault="00737765" w:rsidP="008C6F3B">
            <w:pPr>
              <w:numPr>
                <w:ilvl w:val="0"/>
                <w:numId w:val="2"/>
              </w:numPr>
            </w:pPr>
            <w:r>
              <w:t>Hungarian Professional Powerlifting League</w:t>
            </w:r>
            <w:r w:rsidRPr="009C7F25">
              <w:t xml:space="preserve"> </w:t>
            </w:r>
          </w:p>
          <w:p w:rsidR="00A8643B" w:rsidRDefault="00A8643B" w:rsidP="00737765">
            <w:pPr>
              <w:numPr>
                <w:ilvl w:val="0"/>
                <w:numId w:val="2"/>
              </w:numPr>
            </w:pPr>
            <w:r w:rsidRPr="009C7F25">
              <w:t>Global Powerlifting Committee (GPC)</w:t>
            </w:r>
          </w:p>
        </w:tc>
      </w:tr>
      <w:tr w:rsidR="00A8643B" w:rsidTr="00B1561E">
        <w:tc>
          <w:tcPr>
            <w:tcW w:w="1920" w:type="dxa"/>
            <w:shd w:val="clear" w:color="auto" w:fill="auto"/>
          </w:tcPr>
          <w:p w:rsidR="007471D1" w:rsidRDefault="007471D1" w:rsidP="008C6F3B">
            <w:pPr>
              <w:rPr>
                <w:b/>
              </w:rPr>
            </w:pPr>
            <w:r>
              <w:rPr>
                <w:b/>
              </w:rPr>
              <w:t>Technical Director</w:t>
            </w:r>
          </w:p>
          <w:p w:rsidR="00A8643B" w:rsidRPr="00737765" w:rsidRDefault="00A8643B" w:rsidP="008C6F3B">
            <w:pPr>
              <w:rPr>
                <w:b/>
              </w:rPr>
            </w:pPr>
            <w:r w:rsidRPr="00737765">
              <w:rPr>
                <w:b/>
              </w:rPr>
              <w:t>Promoter</w:t>
            </w:r>
          </w:p>
          <w:p w:rsidR="00A8643B" w:rsidRDefault="00A8643B" w:rsidP="008C6F3B">
            <w:r w:rsidRPr="00737765">
              <w:rPr>
                <w:b/>
              </w:rPr>
              <w:t>Meet Director</w:t>
            </w:r>
          </w:p>
        </w:tc>
        <w:tc>
          <w:tcPr>
            <w:tcW w:w="7822" w:type="dxa"/>
            <w:shd w:val="clear" w:color="auto" w:fill="auto"/>
          </w:tcPr>
          <w:p w:rsidR="007471D1" w:rsidRDefault="007471D1" w:rsidP="00737765"/>
          <w:p w:rsidR="007471D1" w:rsidRDefault="007471D1" w:rsidP="00737765">
            <w:r>
              <w:t>Freimann Sándor</w:t>
            </w:r>
          </w:p>
          <w:p w:rsidR="00A8643B" w:rsidRDefault="00B1561E" w:rsidP="00B56D55">
            <w:r>
              <w:t>Hajdú</w:t>
            </w:r>
            <w:r w:rsidR="00BB340B">
              <w:t xml:space="preserve"> László</w:t>
            </w:r>
            <w:r w:rsidR="00737765">
              <w:t xml:space="preserve">  </w:t>
            </w:r>
          </w:p>
        </w:tc>
      </w:tr>
      <w:tr w:rsidR="00A8643B" w:rsidTr="00B1561E">
        <w:tc>
          <w:tcPr>
            <w:tcW w:w="1920" w:type="dxa"/>
            <w:shd w:val="clear" w:color="auto" w:fill="auto"/>
          </w:tcPr>
          <w:p w:rsidR="00A8643B" w:rsidRPr="00737765" w:rsidRDefault="00A8643B" w:rsidP="008C6F3B">
            <w:pPr>
              <w:rPr>
                <w:b/>
              </w:rPr>
            </w:pPr>
            <w:r w:rsidRPr="00737765">
              <w:rPr>
                <w:b/>
              </w:rPr>
              <w:t>Contact</w:t>
            </w:r>
          </w:p>
        </w:tc>
        <w:tc>
          <w:tcPr>
            <w:tcW w:w="7822" w:type="dxa"/>
            <w:shd w:val="clear" w:color="auto" w:fill="auto"/>
          </w:tcPr>
          <w:p w:rsidR="00A8643B" w:rsidRPr="00CC57D7" w:rsidRDefault="00A8643B" w:rsidP="008C6F3B">
            <w:r>
              <w:t xml:space="preserve">                 </w:t>
            </w:r>
            <w:r w:rsidR="00737765" w:rsidRPr="00974A91">
              <w:rPr>
                <w:noProof/>
                <w:lang w:val="en-CA" w:eastAsia="en-CA"/>
              </w:rPr>
              <w:drawing>
                <wp:inline distT="0" distB="0" distL="0" distR="0">
                  <wp:extent cx="571500" cy="564614"/>
                  <wp:effectExtent l="0" t="0" r="0" b="0"/>
                  <wp:docPr id="4" name="Kép 4" descr="mpel-300x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7" descr="mpel-300x29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6507" cy="579441"/>
                          </a:xfrm>
                          <a:prstGeom prst="rect">
                            <a:avLst/>
                          </a:prstGeom>
                          <a:noFill/>
                          <a:ln>
                            <a:noFill/>
                          </a:ln>
                        </pic:spPr>
                      </pic:pic>
                    </a:graphicData>
                  </a:graphic>
                </wp:inline>
              </w:drawing>
            </w:r>
            <w:r>
              <w:t xml:space="preserve">         </w:t>
            </w:r>
            <w:r w:rsidR="00737765">
              <w:t xml:space="preserve"> </w:t>
            </w:r>
            <w:r>
              <w:t xml:space="preserve">                                       </w:t>
            </w:r>
            <w:r w:rsidRPr="00CC57D7">
              <w:rPr>
                <w:noProof/>
                <w:lang w:val="en-CA" w:eastAsia="en-CA"/>
              </w:rPr>
              <w:drawing>
                <wp:inline distT="0" distB="0" distL="0" distR="0">
                  <wp:extent cx="571500" cy="571500"/>
                  <wp:effectExtent l="0" t="0" r="0" b="0"/>
                  <wp:docPr id="3" name="Kép 3" descr="logo_GPC krivky 2 - 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GPC krivky 2 - male"/>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571500"/>
                          </a:xfrm>
                          <a:prstGeom prst="rect">
                            <a:avLst/>
                          </a:prstGeom>
                          <a:noFill/>
                          <a:ln>
                            <a:noFill/>
                          </a:ln>
                        </pic:spPr>
                      </pic:pic>
                    </a:graphicData>
                  </a:graphic>
                </wp:inline>
              </w:drawing>
            </w:r>
          </w:p>
          <w:p w:rsidR="000132B8" w:rsidRDefault="000132B8" w:rsidP="008C6F3B">
            <w:r>
              <w:t xml:space="preserve">        </w:t>
            </w:r>
            <w:r w:rsidRPr="00631A23">
              <w:rPr>
                <w:b/>
              </w:rPr>
              <w:t>Rohrmann Katalin</w:t>
            </w:r>
            <w:r>
              <w:t xml:space="preserve"> </w:t>
            </w:r>
            <w:r w:rsidR="00631A23">
              <w:t xml:space="preserve">                                       </w:t>
            </w:r>
            <w:r w:rsidR="00631A23" w:rsidRPr="00CC57D7">
              <w:rPr>
                <w:b/>
              </w:rPr>
              <w:t>Anita Mahony</w:t>
            </w:r>
          </w:p>
          <w:p w:rsidR="00A8643B" w:rsidRPr="00CC57D7" w:rsidRDefault="00657C84" w:rsidP="008C6F3B">
            <w:pPr>
              <w:rPr>
                <w:b/>
              </w:rPr>
            </w:pPr>
            <w:hyperlink r:id="rId14" w:history="1">
              <w:r w:rsidR="00631A23" w:rsidRPr="00A71E8E">
                <w:rPr>
                  <w:rStyle w:val="Hyperlink"/>
                  <w:b/>
                </w:rPr>
                <w:t>hungarianpowerliftingcongress@gmail.com</w:t>
              </w:r>
            </w:hyperlink>
            <w:r w:rsidR="000132B8">
              <w:t xml:space="preserve"> </w:t>
            </w:r>
            <w:r w:rsidR="00A8643B" w:rsidRPr="00CC57D7">
              <w:rPr>
                <w:b/>
              </w:rPr>
              <w:t xml:space="preserve">  </w:t>
            </w:r>
            <w:r w:rsidR="00631A23">
              <w:rPr>
                <w:b/>
              </w:rPr>
              <w:t xml:space="preserve">   </w:t>
            </w:r>
            <w:r w:rsidR="00631A23">
              <w:t>World GPC Secretary</w:t>
            </w:r>
            <w:r w:rsidR="00A8643B" w:rsidRPr="00CC57D7">
              <w:rPr>
                <w:b/>
              </w:rPr>
              <w:t xml:space="preserve">             </w:t>
            </w:r>
            <w:r w:rsidR="000132B8">
              <w:rPr>
                <w:b/>
              </w:rPr>
              <w:t xml:space="preserve">    </w:t>
            </w:r>
          </w:p>
          <w:p w:rsidR="00A8643B" w:rsidRDefault="00A8643B" w:rsidP="008C6F3B">
            <w:r>
              <w:t xml:space="preserve">          </w:t>
            </w:r>
            <w:r w:rsidR="000132B8">
              <w:t xml:space="preserve">      </w:t>
            </w:r>
            <w:r w:rsidR="004A76A7">
              <w:t xml:space="preserve">                       </w:t>
            </w:r>
            <w:r w:rsidR="00631A23">
              <w:t xml:space="preserve">                                </w:t>
            </w:r>
            <w:hyperlink r:id="rId15" w:history="1">
              <w:r w:rsidR="00631A23" w:rsidRPr="00A71E8E">
                <w:rPr>
                  <w:rStyle w:val="Hyperlink"/>
                  <w:b/>
                </w:rPr>
                <w:t>worldgpcsecretary@gmail.com</w:t>
              </w:r>
            </w:hyperlink>
            <w:r w:rsidR="00631A23">
              <w:t xml:space="preserve"> </w:t>
            </w:r>
            <w:r w:rsidR="00631A23" w:rsidRPr="004A76A7">
              <w:t xml:space="preserve">  </w:t>
            </w:r>
            <w:r w:rsidR="004A76A7">
              <w:t xml:space="preserve">                               </w:t>
            </w:r>
            <w:r w:rsidR="000132B8">
              <w:t xml:space="preserve">                                                                              </w:t>
            </w:r>
            <w:r w:rsidR="0030175D" w:rsidRPr="004A76A7">
              <w:t xml:space="preserve">       </w:t>
            </w:r>
            <w:r w:rsidRPr="004A76A7">
              <w:t xml:space="preserve">                        </w:t>
            </w:r>
            <w:r w:rsidR="000132B8">
              <w:t xml:space="preserve">                  </w:t>
            </w:r>
            <w:r>
              <w:t xml:space="preserve">                       </w:t>
            </w:r>
          </w:p>
          <w:p w:rsidR="00A8643B" w:rsidRPr="00F87B4D" w:rsidRDefault="008C0EF7" w:rsidP="000132B8">
            <w:r w:rsidRPr="008C0EF7">
              <w:t xml:space="preserve">        +36-20-241-8587</w:t>
            </w:r>
            <w:r w:rsidR="00A8643B" w:rsidRPr="008C0EF7">
              <w:t xml:space="preserve">                                          </w:t>
            </w:r>
            <w:r w:rsidR="000132B8" w:rsidRPr="008C0EF7">
              <w:t xml:space="preserve">        </w:t>
            </w:r>
            <w:r w:rsidR="00A8643B" w:rsidRPr="008C0EF7">
              <w:t xml:space="preserve"> </w:t>
            </w:r>
            <w:r w:rsidR="00A8643B">
              <w:t>+353 86 8422018</w:t>
            </w:r>
          </w:p>
        </w:tc>
      </w:tr>
      <w:tr w:rsidR="00A8643B" w:rsidTr="00B1561E">
        <w:tc>
          <w:tcPr>
            <w:tcW w:w="1920" w:type="dxa"/>
            <w:shd w:val="clear" w:color="auto" w:fill="auto"/>
          </w:tcPr>
          <w:p w:rsidR="00A8643B" w:rsidRPr="00737765" w:rsidRDefault="007A2797" w:rsidP="008C6F3B">
            <w:pPr>
              <w:rPr>
                <w:b/>
              </w:rPr>
            </w:pPr>
            <w:r>
              <w:rPr>
                <w:b/>
              </w:rPr>
              <w:t>Date</w:t>
            </w:r>
            <w:r w:rsidR="000132B8">
              <w:rPr>
                <w:b/>
              </w:rPr>
              <w:t xml:space="preserve">   </w:t>
            </w:r>
          </w:p>
        </w:tc>
        <w:tc>
          <w:tcPr>
            <w:tcW w:w="7822" w:type="dxa"/>
            <w:shd w:val="clear" w:color="auto" w:fill="auto"/>
          </w:tcPr>
          <w:p w:rsidR="00A8643B" w:rsidRPr="00737765" w:rsidRDefault="00A8643B" w:rsidP="008C6F3B">
            <w:pPr>
              <w:rPr>
                <w:b/>
                <w:sz w:val="32"/>
                <w:szCs w:val="32"/>
              </w:rPr>
            </w:pPr>
            <w:r w:rsidRPr="00737765">
              <w:rPr>
                <w:b/>
                <w:sz w:val="32"/>
                <w:szCs w:val="32"/>
              </w:rPr>
              <w:t>16th to 23th</w:t>
            </w:r>
            <w:r w:rsidRPr="00737765">
              <w:rPr>
                <w:b/>
                <w:sz w:val="32"/>
                <w:szCs w:val="32"/>
                <w:vertAlign w:val="superscript"/>
              </w:rPr>
              <w:t xml:space="preserve"> </w:t>
            </w:r>
            <w:r w:rsidRPr="00737765">
              <w:rPr>
                <w:b/>
                <w:sz w:val="32"/>
                <w:szCs w:val="32"/>
              </w:rPr>
              <w:t>of September 201</w:t>
            </w:r>
            <w:r w:rsidR="00931366" w:rsidRPr="00737765">
              <w:rPr>
                <w:b/>
                <w:sz w:val="32"/>
                <w:szCs w:val="32"/>
              </w:rPr>
              <w:t>8    (Sunday to Sunday)</w:t>
            </w:r>
          </w:p>
        </w:tc>
      </w:tr>
      <w:tr w:rsidR="00A8643B" w:rsidTr="00B1561E">
        <w:tc>
          <w:tcPr>
            <w:tcW w:w="1920" w:type="dxa"/>
            <w:shd w:val="clear" w:color="auto" w:fill="auto"/>
          </w:tcPr>
          <w:p w:rsidR="00A8643B" w:rsidRPr="00737765" w:rsidRDefault="00A8643B" w:rsidP="008C6F3B">
            <w:pPr>
              <w:rPr>
                <w:b/>
              </w:rPr>
            </w:pPr>
            <w:r w:rsidRPr="00737765">
              <w:rPr>
                <w:b/>
              </w:rPr>
              <w:t>Closing Date</w:t>
            </w:r>
          </w:p>
        </w:tc>
        <w:tc>
          <w:tcPr>
            <w:tcW w:w="7822" w:type="dxa"/>
            <w:shd w:val="clear" w:color="auto" w:fill="auto"/>
          </w:tcPr>
          <w:p w:rsidR="00631A23" w:rsidRDefault="00737765" w:rsidP="0030175D">
            <w:r w:rsidRPr="00737765">
              <w:rPr>
                <w:b/>
                <w:sz w:val="32"/>
                <w:szCs w:val="32"/>
              </w:rPr>
              <w:t>15</w:t>
            </w:r>
            <w:r w:rsidR="007471D1">
              <w:rPr>
                <w:b/>
                <w:sz w:val="32"/>
                <w:szCs w:val="32"/>
              </w:rPr>
              <w:t>th of August 2018</w:t>
            </w:r>
            <w:r w:rsidR="00A8643B" w:rsidRPr="00737765">
              <w:rPr>
                <w:b/>
                <w:sz w:val="32"/>
                <w:szCs w:val="32"/>
              </w:rPr>
              <w:t>.</w:t>
            </w:r>
            <w:r w:rsidR="00A8643B">
              <w:t xml:space="preserve"> </w:t>
            </w:r>
            <w:r w:rsidR="00A8643B" w:rsidRPr="00CC1703">
              <w:t xml:space="preserve">The entries will be </w:t>
            </w:r>
            <w:r w:rsidR="00A8643B">
              <w:t>accepted</w:t>
            </w:r>
            <w:r w:rsidR="00A8643B" w:rsidRPr="00CC1703">
              <w:t xml:space="preserve"> if the team list &amp; fees</w:t>
            </w:r>
            <w:r>
              <w:t xml:space="preserve"> </w:t>
            </w:r>
            <w:r w:rsidR="00A8643B" w:rsidRPr="00CC1703">
              <w:t xml:space="preserve">are sent by the national federation </w:t>
            </w:r>
            <w:r w:rsidR="00A8643B">
              <w:t>to</w:t>
            </w:r>
            <w:r w:rsidR="00631A23">
              <w:t xml:space="preserve"> both</w:t>
            </w:r>
            <w:r w:rsidR="00A8643B">
              <w:t xml:space="preserve"> </w:t>
            </w:r>
            <w:r w:rsidR="00A8643B" w:rsidRPr="00CC1703">
              <w:t>e-</w:t>
            </w:r>
            <w:r w:rsidR="00A8643B">
              <w:t>m</w:t>
            </w:r>
            <w:r w:rsidR="00A8643B" w:rsidRPr="00CC1703">
              <w:t>ail</w:t>
            </w:r>
            <w:r w:rsidR="00631A23">
              <w:t xml:space="preserve"> addresses: </w:t>
            </w:r>
            <w:hyperlink r:id="rId16" w:history="1">
              <w:r w:rsidR="00631A23" w:rsidRPr="00A71E8E">
                <w:rPr>
                  <w:rStyle w:val="Hyperlink"/>
                  <w:b/>
                </w:rPr>
                <w:t>hungarianpowerliftingcongress@gmail.com</w:t>
              </w:r>
            </w:hyperlink>
            <w:r w:rsidR="00A8643B">
              <w:t xml:space="preserve"> &amp; </w:t>
            </w:r>
            <w:hyperlink r:id="rId17" w:history="1">
              <w:r w:rsidR="00A8643B" w:rsidRPr="00516EE3">
                <w:rPr>
                  <w:rStyle w:val="Hyperlink"/>
                  <w:b/>
                  <w:color w:val="1F497D"/>
                </w:rPr>
                <w:t>worldgpcsecretary@gmail.com</w:t>
              </w:r>
            </w:hyperlink>
            <w:r w:rsidR="00A8643B">
              <w:t xml:space="preserve"> </w:t>
            </w:r>
          </w:p>
          <w:p w:rsidR="00A8643B" w:rsidRDefault="00A8643B" w:rsidP="0030175D">
            <w:r w:rsidRPr="00CC1703">
              <w:t xml:space="preserve">and the entry fee is </w:t>
            </w:r>
            <w:r>
              <w:t>lodged</w:t>
            </w:r>
            <w:r w:rsidRPr="00CC1703">
              <w:t xml:space="preserve"> to the bank accoun</w:t>
            </w:r>
            <w:r>
              <w:t>t by the closing date.</w:t>
            </w:r>
          </w:p>
        </w:tc>
      </w:tr>
      <w:tr w:rsidR="00A8643B" w:rsidTr="00B1561E">
        <w:tc>
          <w:tcPr>
            <w:tcW w:w="1920" w:type="dxa"/>
            <w:shd w:val="clear" w:color="auto" w:fill="auto"/>
          </w:tcPr>
          <w:p w:rsidR="00A8643B" w:rsidRPr="00737765" w:rsidRDefault="0030175D" w:rsidP="008C6F3B">
            <w:pPr>
              <w:rPr>
                <w:b/>
              </w:rPr>
            </w:pPr>
            <w:r w:rsidRPr="00737765">
              <w:rPr>
                <w:b/>
              </w:rPr>
              <w:t>Website</w:t>
            </w:r>
          </w:p>
        </w:tc>
        <w:tc>
          <w:tcPr>
            <w:tcW w:w="7822" w:type="dxa"/>
            <w:shd w:val="clear" w:color="auto" w:fill="auto"/>
          </w:tcPr>
          <w:p w:rsidR="00A8643B" w:rsidRPr="00A011E9" w:rsidRDefault="00657C84" w:rsidP="00737765">
            <w:pPr>
              <w:rPr>
                <w:b/>
              </w:rPr>
            </w:pPr>
            <w:hyperlink r:id="rId18" w:history="1">
              <w:r w:rsidR="00737765" w:rsidRPr="001D0A30">
                <w:rPr>
                  <w:rStyle w:val="Hyperlink"/>
                  <w:b/>
                </w:rPr>
                <w:t>www.powerlifting.hu</w:t>
              </w:r>
            </w:hyperlink>
            <w:r w:rsidR="00737765">
              <w:rPr>
                <w:rStyle w:val="Hyperlink"/>
                <w:b/>
              </w:rPr>
              <w:t xml:space="preserve">   </w:t>
            </w:r>
            <w:hyperlink r:id="rId19" w:history="1">
              <w:r w:rsidR="00A8643B" w:rsidRPr="002419B1">
                <w:rPr>
                  <w:rStyle w:val="Hyperlink"/>
                  <w:b/>
                </w:rPr>
                <w:t>www.worldgpc.com</w:t>
              </w:r>
            </w:hyperlink>
            <w:r w:rsidR="0030175D">
              <w:rPr>
                <w:b/>
              </w:rPr>
              <w:t xml:space="preserve"> </w:t>
            </w:r>
            <w:r w:rsidR="00737765">
              <w:rPr>
                <w:b/>
              </w:rPr>
              <w:t xml:space="preserve">  </w:t>
            </w:r>
            <w:hyperlink r:id="rId20" w:history="1">
              <w:r w:rsidR="0030175D" w:rsidRPr="001D0A30">
                <w:rPr>
                  <w:rStyle w:val="Hyperlink"/>
                  <w:b/>
                </w:rPr>
                <w:t>www.gpcworld2018.com</w:t>
              </w:r>
            </w:hyperlink>
            <w:r w:rsidR="0030175D">
              <w:rPr>
                <w:b/>
              </w:rPr>
              <w:t xml:space="preserve"> </w:t>
            </w:r>
          </w:p>
        </w:tc>
      </w:tr>
      <w:tr w:rsidR="00A8643B" w:rsidTr="00B1561E">
        <w:tc>
          <w:tcPr>
            <w:tcW w:w="1920" w:type="dxa"/>
            <w:shd w:val="clear" w:color="auto" w:fill="auto"/>
          </w:tcPr>
          <w:p w:rsidR="00A8643B" w:rsidRPr="00737765" w:rsidRDefault="00A8643B" w:rsidP="008C6F3B">
            <w:pPr>
              <w:rPr>
                <w:b/>
              </w:rPr>
            </w:pPr>
            <w:r w:rsidRPr="00737765">
              <w:rPr>
                <w:b/>
              </w:rPr>
              <w:t>Entry fees</w:t>
            </w:r>
          </w:p>
        </w:tc>
        <w:tc>
          <w:tcPr>
            <w:tcW w:w="7822" w:type="dxa"/>
            <w:shd w:val="clear" w:color="auto" w:fill="auto"/>
          </w:tcPr>
          <w:p w:rsidR="00A8643B" w:rsidRDefault="00A8643B" w:rsidP="008C6F3B">
            <w:pPr>
              <w:numPr>
                <w:ilvl w:val="0"/>
                <w:numId w:val="1"/>
              </w:numPr>
            </w:pPr>
            <w:r>
              <w:t>64 EUR for first event entered (teenager and junior only 44  EUR).</w:t>
            </w:r>
          </w:p>
          <w:p w:rsidR="00A8643B" w:rsidRDefault="00A8643B" w:rsidP="00B56D55">
            <w:pPr>
              <w:numPr>
                <w:ilvl w:val="0"/>
                <w:numId w:val="1"/>
              </w:numPr>
            </w:pPr>
            <w:r>
              <w:rPr>
                <w:lang w:eastAsia="en-IE"/>
              </w:rPr>
              <w:t>35</w:t>
            </w:r>
            <w:r w:rsidRPr="00C73A1D">
              <w:rPr>
                <w:lang w:eastAsia="en-IE"/>
              </w:rPr>
              <w:t xml:space="preserve"> EUR </w:t>
            </w:r>
            <w:r>
              <w:rPr>
                <w:lang w:eastAsia="en-IE"/>
              </w:rPr>
              <w:t>per additional event entered.</w:t>
            </w:r>
          </w:p>
          <w:p w:rsidR="00A8643B" w:rsidRDefault="00A8643B" w:rsidP="008C6F3B">
            <w:pPr>
              <w:numPr>
                <w:ilvl w:val="0"/>
                <w:numId w:val="1"/>
              </w:numPr>
            </w:pPr>
            <w:r>
              <w:rPr>
                <w:lang w:eastAsia="en-IE"/>
              </w:rPr>
              <w:t xml:space="preserve">Late entries will be accepted but with a penalty of 30 EUR per person which is also applied to entries received without entry fee by the closing date. </w:t>
            </w:r>
          </w:p>
        </w:tc>
      </w:tr>
      <w:tr w:rsidR="00A8643B" w:rsidTr="00B1561E">
        <w:tc>
          <w:tcPr>
            <w:tcW w:w="1920" w:type="dxa"/>
            <w:shd w:val="clear" w:color="auto" w:fill="auto"/>
          </w:tcPr>
          <w:p w:rsidR="00A8643B" w:rsidRPr="00017338" w:rsidRDefault="00A8643B" w:rsidP="008C6F3B">
            <w:pPr>
              <w:rPr>
                <w:b/>
              </w:rPr>
            </w:pPr>
            <w:r w:rsidRPr="00017338">
              <w:rPr>
                <w:b/>
              </w:rPr>
              <w:t>Categories</w:t>
            </w:r>
          </w:p>
        </w:tc>
        <w:tc>
          <w:tcPr>
            <w:tcW w:w="7822" w:type="dxa"/>
            <w:shd w:val="clear" w:color="auto" w:fill="auto"/>
          </w:tcPr>
          <w:p w:rsidR="00A8643B" w:rsidRDefault="00A8643B" w:rsidP="008C6F3B">
            <w:r>
              <w:t>All GPC Weight &amp; Age Categories – Male &amp; Female</w:t>
            </w:r>
            <w:r w:rsidR="00017338">
              <w:t xml:space="preserve"> </w:t>
            </w:r>
          </w:p>
          <w:p w:rsidR="003E643E" w:rsidRDefault="0091608F" w:rsidP="0091608F">
            <w:pPr>
              <w:pStyle w:val="BodyTextIndent3"/>
              <w:ind w:left="0"/>
              <w:rPr>
                <w:rFonts w:ascii="Century" w:hAnsi="Century"/>
                <w:szCs w:val="24"/>
              </w:rPr>
            </w:pPr>
            <w:r w:rsidRPr="0094181B">
              <w:rPr>
                <w:rFonts w:ascii="Century" w:hAnsi="Century"/>
                <w:b/>
                <w:szCs w:val="24"/>
              </w:rPr>
              <w:t>Teenage:</w:t>
            </w:r>
            <w:r>
              <w:rPr>
                <w:rFonts w:ascii="Century" w:hAnsi="Century"/>
                <w:b/>
              </w:rPr>
              <w:t xml:space="preserve"> </w:t>
            </w:r>
            <w:r>
              <w:rPr>
                <w:rFonts w:ascii="Century" w:hAnsi="Century"/>
              </w:rPr>
              <w:t>13-15; 16-</w:t>
            </w:r>
            <w:r w:rsidRPr="005922DC">
              <w:rPr>
                <w:rFonts w:ascii="Century" w:hAnsi="Century"/>
                <w:szCs w:val="24"/>
              </w:rPr>
              <w:t>17</w:t>
            </w:r>
            <w:r>
              <w:rPr>
                <w:rFonts w:ascii="Century" w:hAnsi="Century"/>
              </w:rPr>
              <w:t>;</w:t>
            </w:r>
            <w:r w:rsidRPr="005922DC">
              <w:rPr>
                <w:rFonts w:ascii="Century" w:hAnsi="Century"/>
                <w:szCs w:val="24"/>
              </w:rPr>
              <w:t xml:space="preserve"> </w:t>
            </w:r>
            <w:r>
              <w:rPr>
                <w:rFonts w:ascii="Century" w:hAnsi="Century"/>
              </w:rPr>
              <w:t>18-</w:t>
            </w:r>
            <w:r w:rsidRPr="005922DC">
              <w:rPr>
                <w:rFonts w:ascii="Century" w:hAnsi="Century"/>
                <w:szCs w:val="24"/>
              </w:rPr>
              <w:t>19 years</w:t>
            </w:r>
            <w:r>
              <w:rPr>
                <w:rFonts w:ascii="Century" w:hAnsi="Century"/>
              </w:rPr>
              <w:t>;</w:t>
            </w:r>
            <w:r w:rsidRPr="005922DC">
              <w:rPr>
                <w:rFonts w:ascii="Century" w:hAnsi="Century"/>
                <w:szCs w:val="24"/>
              </w:rPr>
              <w:t xml:space="preserve"> </w:t>
            </w:r>
            <w:r w:rsidRPr="0094181B">
              <w:rPr>
                <w:rFonts w:ascii="Century" w:hAnsi="Century"/>
                <w:b/>
                <w:szCs w:val="24"/>
              </w:rPr>
              <w:t>Junior:</w:t>
            </w:r>
            <w:r>
              <w:rPr>
                <w:rFonts w:ascii="Century" w:hAnsi="Century"/>
                <w:b/>
                <w:szCs w:val="24"/>
              </w:rPr>
              <w:t xml:space="preserve"> </w:t>
            </w:r>
            <w:r w:rsidRPr="003E643E">
              <w:rPr>
                <w:rFonts w:ascii="Century" w:hAnsi="Century"/>
              </w:rPr>
              <w:t>20-23</w:t>
            </w:r>
            <w:r w:rsidRPr="005922DC">
              <w:rPr>
                <w:rFonts w:ascii="Century" w:hAnsi="Century"/>
                <w:sz w:val="24"/>
                <w:szCs w:val="24"/>
              </w:rPr>
              <w:t xml:space="preserve"> years</w:t>
            </w:r>
            <w:r>
              <w:rPr>
                <w:rFonts w:ascii="Century" w:hAnsi="Century"/>
                <w:sz w:val="24"/>
                <w:szCs w:val="24"/>
              </w:rPr>
              <w:t xml:space="preserve">; </w:t>
            </w:r>
            <w:r w:rsidRPr="0094181B">
              <w:rPr>
                <w:rFonts w:ascii="Century" w:hAnsi="Century"/>
                <w:b/>
                <w:szCs w:val="24"/>
              </w:rPr>
              <w:t>Open (Senior):</w:t>
            </w:r>
            <w:r>
              <w:rPr>
                <w:rFonts w:ascii="Century" w:hAnsi="Century"/>
                <w:b/>
              </w:rPr>
              <w:t xml:space="preserve"> </w:t>
            </w:r>
            <w:r>
              <w:rPr>
                <w:rFonts w:ascii="Century" w:hAnsi="Century"/>
              </w:rPr>
              <w:t>24-</w:t>
            </w:r>
            <w:r>
              <w:rPr>
                <w:rFonts w:ascii="Century" w:hAnsi="Century"/>
                <w:szCs w:val="24"/>
              </w:rPr>
              <w:t xml:space="preserve">39 </w:t>
            </w:r>
            <w:r>
              <w:rPr>
                <w:rFonts w:ascii="Century" w:hAnsi="Century"/>
                <w:szCs w:val="24"/>
              </w:rPr>
              <w:lastRenderedPageBreak/>
              <w:t>years;</w:t>
            </w:r>
            <w:r w:rsidRPr="0094181B">
              <w:rPr>
                <w:rFonts w:ascii="Century" w:hAnsi="Century"/>
                <w:b/>
                <w:szCs w:val="24"/>
              </w:rPr>
              <w:t xml:space="preserve"> Sub Master:</w:t>
            </w:r>
            <w:r>
              <w:rPr>
                <w:rFonts w:ascii="Century" w:hAnsi="Century"/>
                <w:b/>
              </w:rPr>
              <w:t xml:space="preserve"> </w:t>
            </w:r>
            <w:r>
              <w:rPr>
                <w:rFonts w:ascii="Century" w:hAnsi="Century"/>
              </w:rPr>
              <w:t>33-</w:t>
            </w:r>
            <w:r>
              <w:rPr>
                <w:rFonts w:ascii="Century" w:hAnsi="Century"/>
                <w:szCs w:val="24"/>
              </w:rPr>
              <w:t>39 years</w:t>
            </w:r>
            <w:r w:rsidR="003E643E">
              <w:rPr>
                <w:rFonts w:ascii="Century" w:hAnsi="Century"/>
                <w:szCs w:val="24"/>
              </w:rPr>
              <w:t xml:space="preserve"> (for record purposes only)</w:t>
            </w:r>
          </w:p>
          <w:p w:rsidR="0091608F" w:rsidRDefault="0091608F" w:rsidP="0091608F">
            <w:pPr>
              <w:pStyle w:val="BodyTextIndent3"/>
              <w:ind w:left="0"/>
              <w:rPr>
                <w:b/>
              </w:rPr>
            </w:pPr>
            <w:r w:rsidRPr="0094181B">
              <w:rPr>
                <w:rFonts w:ascii="Century" w:hAnsi="Century"/>
                <w:b/>
                <w:szCs w:val="24"/>
              </w:rPr>
              <w:t>Master:</w:t>
            </w:r>
            <w:r>
              <w:rPr>
                <w:rFonts w:ascii="Century" w:hAnsi="Century"/>
                <w:b/>
              </w:rPr>
              <w:t xml:space="preserve"> </w:t>
            </w:r>
            <w:r>
              <w:rPr>
                <w:rFonts w:ascii="Century" w:hAnsi="Century"/>
              </w:rPr>
              <w:t xml:space="preserve">40-44 44; </w:t>
            </w:r>
            <w:r>
              <w:rPr>
                <w:rFonts w:ascii="Century" w:hAnsi="Century"/>
                <w:szCs w:val="24"/>
              </w:rPr>
              <w:t>45-</w:t>
            </w:r>
            <w:r w:rsidRPr="005922DC">
              <w:rPr>
                <w:rFonts w:ascii="Century" w:hAnsi="Century"/>
                <w:szCs w:val="24"/>
              </w:rPr>
              <w:t>49</w:t>
            </w:r>
            <w:r>
              <w:rPr>
                <w:rFonts w:ascii="Century" w:hAnsi="Century"/>
                <w:szCs w:val="24"/>
              </w:rPr>
              <w:t>;</w:t>
            </w:r>
            <w:r w:rsidRPr="005922DC">
              <w:rPr>
                <w:rFonts w:ascii="Century" w:hAnsi="Century"/>
                <w:szCs w:val="24"/>
              </w:rPr>
              <w:t xml:space="preserve"> </w:t>
            </w:r>
            <w:r>
              <w:rPr>
                <w:rFonts w:ascii="Century" w:hAnsi="Century"/>
                <w:szCs w:val="24"/>
              </w:rPr>
              <w:t>50-</w:t>
            </w:r>
            <w:r w:rsidRPr="005922DC">
              <w:rPr>
                <w:rFonts w:ascii="Century" w:hAnsi="Century"/>
                <w:szCs w:val="24"/>
              </w:rPr>
              <w:t>54</w:t>
            </w:r>
            <w:r>
              <w:rPr>
                <w:rFonts w:ascii="Century" w:hAnsi="Century"/>
                <w:szCs w:val="24"/>
              </w:rPr>
              <w:t>;</w:t>
            </w:r>
            <w:r w:rsidRPr="005922DC">
              <w:rPr>
                <w:rFonts w:ascii="Century" w:hAnsi="Century"/>
                <w:szCs w:val="24"/>
              </w:rPr>
              <w:t xml:space="preserve"> </w:t>
            </w:r>
            <w:r>
              <w:rPr>
                <w:rFonts w:ascii="Century" w:hAnsi="Century"/>
                <w:szCs w:val="24"/>
              </w:rPr>
              <w:t>55-59; 60-64;65-</w:t>
            </w:r>
            <w:r w:rsidRPr="005922DC">
              <w:rPr>
                <w:rFonts w:ascii="Century" w:hAnsi="Century"/>
                <w:szCs w:val="24"/>
              </w:rPr>
              <w:t>69</w:t>
            </w:r>
            <w:r>
              <w:rPr>
                <w:rFonts w:ascii="Century" w:hAnsi="Century"/>
                <w:szCs w:val="24"/>
              </w:rPr>
              <w:t>; 70-</w:t>
            </w:r>
            <w:r w:rsidRPr="005922DC">
              <w:rPr>
                <w:rFonts w:ascii="Century" w:hAnsi="Century"/>
                <w:szCs w:val="24"/>
              </w:rPr>
              <w:t>74</w:t>
            </w:r>
            <w:r>
              <w:rPr>
                <w:rFonts w:ascii="Century" w:hAnsi="Century"/>
                <w:szCs w:val="24"/>
              </w:rPr>
              <w:t>; 75-</w:t>
            </w:r>
            <w:r w:rsidRPr="005922DC">
              <w:rPr>
                <w:rFonts w:ascii="Century" w:hAnsi="Century"/>
                <w:szCs w:val="24"/>
              </w:rPr>
              <w:t>79</w:t>
            </w:r>
            <w:r>
              <w:rPr>
                <w:rFonts w:ascii="Century" w:hAnsi="Century"/>
                <w:szCs w:val="24"/>
              </w:rPr>
              <w:t>;</w:t>
            </w:r>
            <w:r w:rsidRPr="005922DC">
              <w:rPr>
                <w:rFonts w:ascii="Century" w:hAnsi="Century"/>
                <w:szCs w:val="24"/>
              </w:rPr>
              <w:t xml:space="preserve"> 80 years upward</w:t>
            </w:r>
            <w:r w:rsidRPr="005922DC">
              <w:rPr>
                <w:rFonts w:ascii="Century" w:hAnsi="Century"/>
                <w:szCs w:val="24"/>
              </w:rPr>
              <w:br/>
            </w:r>
            <w:r w:rsidRPr="0091608F">
              <w:rPr>
                <w:rFonts w:ascii="Century" w:hAnsi="Century"/>
                <w:b/>
              </w:rPr>
              <w:t xml:space="preserve">Rulebook:  </w:t>
            </w:r>
            <w:hyperlink r:id="rId21" w:history="1">
              <w:r w:rsidRPr="0091608F">
                <w:rPr>
                  <w:rStyle w:val="Hyperlink"/>
                  <w:rFonts w:ascii="Century" w:hAnsi="Century"/>
                  <w:b/>
                </w:rPr>
                <w:t>www.worldgpc.com</w:t>
              </w:r>
            </w:hyperlink>
            <w:r>
              <w:rPr>
                <w:b/>
              </w:rPr>
              <w:t xml:space="preserve"> </w:t>
            </w:r>
          </w:p>
          <w:p w:rsidR="00A8643B" w:rsidRPr="0091608F" w:rsidRDefault="00A8643B" w:rsidP="008C6F3B">
            <w:pPr>
              <w:rPr>
                <w:b/>
              </w:rPr>
            </w:pPr>
            <w:r w:rsidRPr="0091608F">
              <w:rPr>
                <w:b/>
              </w:rPr>
              <w:t>RAW and EQUIPPED</w:t>
            </w:r>
          </w:p>
          <w:p w:rsidR="00A8643B" w:rsidRPr="00D85E43" w:rsidRDefault="00A8643B" w:rsidP="008C6F3B">
            <w:pPr>
              <w:rPr>
                <w:i/>
              </w:rPr>
            </w:pPr>
            <w:r w:rsidRPr="00E83EAF">
              <w:rPr>
                <w:bCs/>
                <w:lang w:val="en-IE"/>
              </w:rPr>
              <w:t>Paralympic*</w:t>
            </w:r>
            <w:r w:rsidRPr="00E83EAF">
              <w:rPr>
                <w:b/>
                <w:bCs/>
                <w:lang w:val="en-IE"/>
              </w:rPr>
              <w:t xml:space="preserve"> - </w:t>
            </w:r>
            <w:r w:rsidRPr="00E83EAF">
              <w:rPr>
                <w:i/>
                <w:lang w:val="en-IE"/>
              </w:rPr>
              <w:t xml:space="preserve">Lifters competing in this category must be able to use the standard lifting equipment as the GPC does not have specialised equipment. Lifters who cannot complete the lifts as per GPC rules and who have a disability, must enter the Paralympic category for their Age/Weight division. Lifters with a disability who can complete the lifts as per the GPC rules can opt to lift in the Paralympic category or standard category. </w:t>
            </w:r>
          </w:p>
          <w:p w:rsidR="00A8643B" w:rsidRPr="00342099" w:rsidRDefault="00A8643B" w:rsidP="008C6F3B">
            <w:pPr>
              <w:rPr>
                <w:b/>
              </w:rPr>
            </w:pPr>
            <w:r w:rsidRPr="00342099">
              <w:rPr>
                <w:b/>
              </w:rPr>
              <w:t xml:space="preserve">Disciplines: </w:t>
            </w:r>
          </w:p>
          <w:p w:rsidR="00A8643B" w:rsidRPr="00990D72" w:rsidRDefault="00A8643B" w:rsidP="008C6F3B">
            <w:pPr>
              <w:rPr>
                <w:b/>
              </w:rPr>
            </w:pPr>
            <w:r w:rsidRPr="003A6FBB">
              <w:rPr>
                <w:b/>
                <w:color w:val="FF0000"/>
              </w:rPr>
              <w:t>Equipped</w:t>
            </w:r>
            <w:r>
              <w:t xml:space="preserve"> (Multi-ply)  </w:t>
            </w:r>
            <w:r w:rsidR="00990D72">
              <w:t xml:space="preserve">              </w:t>
            </w:r>
            <w:r w:rsidR="00990D72" w:rsidRPr="00990D72">
              <w:rPr>
                <w:b/>
                <w:color w:val="FF0000"/>
              </w:rPr>
              <w:t>RAW</w:t>
            </w:r>
          </w:p>
          <w:p w:rsidR="00A8643B" w:rsidRDefault="00A8643B" w:rsidP="00A8643B">
            <w:pPr>
              <w:numPr>
                <w:ilvl w:val="0"/>
                <w:numId w:val="5"/>
              </w:numPr>
            </w:pPr>
            <w:r>
              <w:t>Powerlifting,</w:t>
            </w:r>
            <w:r w:rsidR="00990D72">
              <w:t xml:space="preserve">                   - Powerlifting</w:t>
            </w:r>
            <w:r>
              <w:t xml:space="preserve"> </w:t>
            </w:r>
          </w:p>
          <w:p w:rsidR="00A8643B" w:rsidRDefault="00A8643B" w:rsidP="00A8643B">
            <w:pPr>
              <w:numPr>
                <w:ilvl w:val="0"/>
                <w:numId w:val="5"/>
              </w:numPr>
            </w:pPr>
            <w:r>
              <w:t>Benchpress</w:t>
            </w:r>
            <w:r w:rsidR="00990D72">
              <w:t xml:space="preserve">                      - Benchpress</w:t>
            </w:r>
          </w:p>
          <w:p w:rsidR="00A8643B" w:rsidRDefault="00A8643B" w:rsidP="00A8643B">
            <w:pPr>
              <w:numPr>
                <w:ilvl w:val="0"/>
                <w:numId w:val="5"/>
              </w:numPr>
            </w:pPr>
            <w:r>
              <w:t xml:space="preserve">Deadlift </w:t>
            </w:r>
            <w:r w:rsidR="00990D72">
              <w:t xml:space="preserve">                          - Deadlift</w:t>
            </w:r>
          </w:p>
          <w:p w:rsidR="00A8643B" w:rsidRDefault="00A8643B" w:rsidP="003E643E">
            <w:pPr>
              <w:numPr>
                <w:ilvl w:val="0"/>
                <w:numId w:val="5"/>
              </w:numPr>
            </w:pPr>
            <w:r>
              <w:t>Squat</w:t>
            </w:r>
            <w:r w:rsidR="00990D72">
              <w:t xml:space="preserve">                               - Squat</w:t>
            </w:r>
          </w:p>
        </w:tc>
      </w:tr>
    </w:tbl>
    <w:p w:rsidR="00A8643B" w:rsidRDefault="00A8643B" w:rsidP="00A8643B"/>
    <w:p w:rsidR="003E643E" w:rsidRDefault="003E643E" w:rsidP="00A8643B">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2"/>
      </w:tblGrid>
      <w:tr w:rsidR="00A8643B" w:rsidTr="00BB6886">
        <w:tc>
          <w:tcPr>
            <w:tcW w:w="9742" w:type="dxa"/>
            <w:shd w:val="clear" w:color="auto" w:fill="CC99FF"/>
          </w:tcPr>
          <w:p w:rsidR="00A8643B" w:rsidRPr="007F471A" w:rsidRDefault="00A8643B" w:rsidP="008C6F3B">
            <w:pPr>
              <w:rPr>
                <w:b/>
              </w:rPr>
            </w:pPr>
            <w:r w:rsidRPr="007F471A">
              <w:rPr>
                <w:b/>
              </w:rPr>
              <w:t>Bank</w:t>
            </w:r>
            <w:r>
              <w:rPr>
                <w:b/>
              </w:rPr>
              <w:t xml:space="preserve"> Account</w:t>
            </w:r>
            <w:r w:rsidRPr="007F471A">
              <w:rPr>
                <w:b/>
              </w:rPr>
              <w:t xml:space="preserve"> Details</w:t>
            </w:r>
          </w:p>
        </w:tc>
      </w:tr>
      <w:tr w:rsidR="00A8643B" w:rsidTr="00F51884">
        <w:tc>
          <w:tcPr>
            <w:tcW w:w="9742" w:type="dxa"/>
            <w:shd w:val="clear" w:color="auto" w:fill="auto"/>
          </w:tcPr>
          <w:p w:rsidR="00A8643B" w:rsidRPr="00017338" w:rsidRDefault="00A8643B" w:rsidP="00F06B22">
            <w:pPr>
              <w:rPr>
                <w:b/>
              </w:rPr>
            </w:pPr>
            <w:r w:rsidRPr="00511A23">
              <w:rPr>
                <w:b/>
              </w:rPr>
              <w:t>Bank details:</w:t>
            </w:r>
          </w:p>
          <w:p w:rsidR="00F06B22" w:rsidRDefault="00F06B22" w:rsidP="00F06B22">
            <w:pPr>
              <w:pBdr>
                <w:top w:val="single" w:sz="4" w:space="1" w:color="auto"/>
                <w:left w:val="single" w:sz="4" w:space="4" w:color="auto"/>
                <w:bottom w:val="single" w:sz="4" w:space="1" w:color="auto"/>
                <w:right w:val="single" w:sz="4" w:space="0" w:color="auto"/>
                <w:between w:val="single" w:sz="4" w:space="1" w:color="auto"/>
                <w:bar w:val="single" w:sz="4" w:color="auto"/>
              </w:pBdr>
            </w:pPr>
            <w:r w:rsidRPr="00017338">
              <w:rPr>
                <w:b/>
              </w:rPr>
              <w:t>Bank</w:t>
            </w:r>
            <w:r>
              <w:t xml:space="preserve">: </w:t>
            </w:r>
            <w:r w:rsidR="00737765">
              <w:t>Kisalföld</w:t>
            </w:r>
            <w:r>
              <w:t xml:space="preserve"> Takarék</w:t>
            </w:r>
            <w:r w:rsidR="00737765">
              <w:t xml:space="preserve"> S</w:t>
            </w:r>
            <w:r>
              <w:t>zövetkezet</w:t>
            </w:r>
          </w:p>
          <w:p w:rsidR="00F06B22" w:rsidRDefault="00F06B22" w:rsidP="00F06B22">
            <w:pPr>
              <w:pBdr>
                <w:top w:val="single" w:sz="4" w:space="1" w:color="auto"/>
                <w:left w:val="single" w:sz="4" w:space="4" w:color="auto"/>
                <w:bottom w:val="single" w:sz="4" w:space="1" w:color="auto"/>
                <w:right w:val="single" w:sz="4" w:space="0" w:color="auto"/>
                <w:between w:val="single" w:sz="4" w:space="1" w:color="auto"/>
                <w:bar w:val="single" w:sz="4" w:color="auto"/>
              </w:pBdr>
            </w:pPr>
            <w:r w:rsidRPr="00017338">
              <w:rPr>
                <w:b/>
              </w:rPr>
              <w:t>Adress of the bank</w:t>
            </w:r>
            <w:r>
              <w:t>: H-9200 Mosonmagyaróvár, Palánk u. 8.</w:t>
            </w:r>
          </w:p>
          <w:p w:rsidR="00F06B22" w:rsidRDefault="00F06B22" w:rsidP="00F06B22">
            <w:pPr>
              <w:pBdr>
                <w:top w:val="single" w:sz="4" w:space="1" w:color="auto"/>
                <w:left w:val="single" w:sz="4" w:space="4" w:color="auto"/>
                <w:bottom w:val="single" w:sz="4" w:space="1" w:color="auto"/>
                <w:right w:val="single" w:sz="4" w:space="0" w:color="auto"/>
                <w:between w:val="single" w:sz="4" w:space="1" w:color="auto"/>
                <w:bar w:val="single" w:sz="4" w:color="auto"/>
              </w:pBdr>
            </w:pPr>
            <w:r w:rsidRPr="00017338">
              <w:rPr>
                <w:b/>
              </w:rPr>
              <w:t>SWIFT:</w:t>
            </w:r>
            <w:r>
              <w:t xml:space="preserve"> TAKBHUHB</w:t>
            </w:r>
          </w:p>
          <w:p w:rsidR="00F06B22" w:rsidRDefault="00F06B22" w:rsidP="00F06B22">
            <w:pPr>
              <w:pBdr>
                <w:top w:val="single" w:sz="4" w:space="1" w:color="auto"/>
                <w:left w:val="single" w:sz="4" w:space="4" w:color="auto"/>
                <w:bottom w:val="single" w:sz="4" w:space="1" w:color="auto"/>
                <w:right w:val="single" w:sz="4" w:space="0" w:color="auto"/>
                <w:between w:val="single" w:sz="4" w:space="1" w:color="auto"/>
                <w:bar w:val="single" w:sz="4" w:color="auto"/>
              </w:pBdr>
            </w:pPr>
            <w:r w:rsidRPr="00017338">
              <w:rPr>
                <w:b/>
              </w:rPr>
              <w:t>Owner:</w:t>
            </w:r>
            <w:r>
              <w:t xml:space="preserve"> Hungarian Powerlifting Congress 7</w:t>
            </w:r>
          </w:p>
          <w:p w:rsidR="00F06B22" w:rsidRDefault="00F06B22" w:rsidP="00F06B22">
            <w:pPr>
              <w:pBdr>
                <w:top w:val="single" w:sz="4" w:space="1" w:color="auto"/>
                <w:left w:val="single" w:sz="4" w:space="4" w:color="auto"/>
                <w:bottom w:val="single" w:sz="4" w:space="1" w:color="auto"/>
                <w:right w:val="single" w:sz="4" w:space="0" w:color="auto"/>
                <w:between w:val="single" w:sz="4" w:space="1" w:color="auto"/>
                <w:bar w:val="single" w:sz="4" w:color="auto"/>
              </w:pBdr>
            </w:pPr>
            <w:r w:rsidRPr="00017338">
              <w:rPr>
                <w:b/>
              </w:rPr>
              <w:t>Owner’s adress:</w:t>
            </w:r>
            <w:r>
              <w:t xml:space="preserve"> H-9200 Mosonmagyaróvár, Kálnoki u. 11.</w:t>
            </w:r>
          </w:p>
          <w:p w:rsidR="00F06B22" w:rsidRDefault="00F06B22" w:rsidP="00F06B22">
            <w:r w:rsidRPr="00017338">
              <w:rPr>
                <w:b/>
              </w:rPr>
              <w:t>IBAN:</w:t>
            </w:r>
            <w:r>
              <w:t xml:space="preserve"> HU82 5950 0155 5001 3667 0000 0000</w:t>
            </w:r>
          </w:p>
        </w:tc>
      </w:tr>
    </w:tbl>
    <w:p w:rsidR="00F92CB5" w:rsidRDefault="00F92CB5" w:rsidP="00017338">
      <w:pPr>
        <w:rPr>
          <w:b/>
          <w:sz w:val="28"/>
          <w:szCs w:val="28"/>
        </w:rPr>
      </w:pPr>
    </w:p>
    <w:tbl>
      <w:tblPr>
        <w:tblStyle w:val="TableGrid"/>
        <w:tblW w:w="0" w:type="auto"/>
        <w:tblLook w:val="04A0"/>
      </w:tblPr>
      <w:tblGrid>
        <w:gridCol w:w="9742"/>
      </w:tblGrid>
      <w:tr w:rsidR="00690D43" w:rsidTr="00BB6886">
        <w:tc>
          <w:tcPr>
            <w:tcW w:w="9742" w:type="dxa"/>
            <w:shd w:val="clear" w:color="auto" w:fill="CC99FF"/>
          </w:tcPr>
          <w:p w:rsidR="00690D43" w:rsidRPr="00690D43" w:rsidRDefault="00690D43" w:rsidP="00690D43">
            <w:pPr>
              <w:rPr>
                <w:b/>
                <w:color w:val="FF0000"/>
                <w:sz w:val="28"/>
                <w:szCs w:val="28"/>
              </w:rPr>
            </w:pPr>
            <w:r w:rsidRPr="00690D43">
              <w:rPr>
                <w:b/>
                <w:sz w:val="28"/>
                <w:szCs w:val="28"/>
              </w:rPr>
              <w:t>Weigh in Times</w:t>
            </w:r>
          </w:p>
        </w:tc>
      </w:tr>
    </w:tbl>
    <w:p w:rsidR="00017338" w:rsidRDefault="00F92CB5" w:rsidP="00017338">
      <w:pPr>
        <w:rPr>
          <w:b/>
          <w:sz w:val="28"/>
          <w:szCs w:val="28"/>
        </w:rPr>
      </w:pPr>
      <w:r>
        <w:rPr>
          <w:b/>
          <w:sz w:val="28"/>
          <w:szCs w:val="28"/>
        </w:rPr>
        <w:t xml:space="preserve">Daily:     </w:t>
      </w:r>
      <w:r w:rsidR="00017338">
        <w:rPr>
          <w:b/>
          <w:sz w:val="28"/>
          <w:szCs w:val="28"/>
        </w:rPr>
        <w:t>9.00-11.00 h &amp; 15.00-18.00 h</w:t>
      </w:r>
    </w:p>
    <w:p w:rsidR="00F92CB5" w:rsidRPr="00F92CB5" w:rsidRDefault="00F92CB5" w:rsidP="00017338">
      <w:r w:rsidRPr="00F92CB5">
        <w:t xml:space="preserve">Weigh in times may be modified after the application deadline </w:t>
      </w:r>
      <w:r>
        <w:t>to facilitate large number of entries</w:t>
      </w:r>
    </w:p>
    <w:p w:rsidR="00F92CB5" w:rsidRPr="00F92CB5" w:rsidRDefault="00F92CB5" w:rsidP="00F92CB5">
      <w:pPr>
        <w:rPr>
          <w:b/>
          <w:sz w:val="28"/>
          <w:szCs w:val="28"/>
        </w:rPr>
      </w:pPr>
      <w:r w:rsidRPr="00F92CB5">
        <w:rPr>
          <w:b/>
          <w:sz w:val="28"/>
          <w:szCs w:val="28"/>
        </w:rPr>
        <w:t>All weigh-ins take place the day before lifting commencing 15th September.</w:t>
      </w:r>
    </w:p>
    <w:p w:rsidR="00F92CB5" w:rsidRPr="00F92CB5" w:rsidRDefault="00F92CB5" w:rsidP="00017338">
      <w:pPr>
        <w:rPr>
          <w:b/>
          <w:sz w:val="28"/>
          <w:szCs w:val="28"/>
        </w:rPr>
      </w:pPr>
      <w:r w:rsidRPr="00F92CB5">
        <w:rPr>
          <w:b/>
          <w:sz w:val="28"/>
          <w:szCs w:val="28"/>
        </w:rPr>
        <w:t xml:space="preserve">There will be no weigh-ins on the day of lifting! </w:t>
      </w:r>
    </w:p>
    <w:p w:rsidR="00654514" w:rsidRDefault="00654514" w:rsidP="00017338">
      <w:pPr>
        <w:rPr>
          <w:b/>
        </w:rPr>
      </w:pPr>
    </w:p>
    <w:tbl>
      <w:tblPr>
        <w:tblStyle w:val="TableGrid"/>
        <w:tblW w:w="0" w:type="auto"/>
        <w:tblLook w:val="04A0"/>
      </w:tblPr>
      <w:tblGrid>
        <w:gridCol w:w="9742"/>
      </w:tblGrid>
      <w:tr w:rsidR="00690D43" w:rsidTr="00BB6886">
        <w:tc>
          <w:tcPr>
            <w:tcW w:w="9742" w:type="dxa"/>
            <w:shd w:val="clear" w:color="auto" w:fill="CC99FF"/>
          </w:tcPr>
          <w:p w:rsidR="00690D43" w:rsidRDefault="00690D43" w:rsidP="00017338">
            <w:pPr>
              <w:rPr>
                <w:b/>
              </w:rPr>
            </w:pPr>
            <w:r>
              <w:rPr>
                <w:b/>
                <w:sz w:val="28"/>
                <w:szCs w:val="28"/>
              </w:rPr>
              <w:t>Lifting Schedule</w:t>
            </w:r>
          </w:p>
        </w:tc>
      </w:tr>
    </w:tbl>
    <w:p w:rsidR="00742055" w:rsidRPr="00F92CB5" w:rsidRDefault="00742055" w:rsidP="00742055">
      <w:r w:rsidRPr="00F92CB5">
        <w:t>Lifting Commences every day at 9am unless otherwise indicated</w:t>
      </w:r>
    </w:p>
    <w:p w:rsidR="00F92CB5" w:rsidRPr="00F92CB5" w:rsidRDefault="00F92CB5" w:rsidP="00742055">
      <w:pPr>
        <w:rPr>
          <w:rFonts w:eastAsia="Adobe Gothic Std B"/>
        </w:rPr>
      </w:pPr>
      <w:r w:rsidRPr="00F92CB5">
        <w:rPr>
          <w:rFonts w:eastAsia="Adobe Gothic Std B"/>
        </w:rPr>
        <w:t>Opening Ceremony – Sunday 16th at 8.30am</w:t>
      </w:r>
    </w:p>
    <w:tbl>
      <w:tblPr>
        <w:tblStyle w:val="TableGrid"/>
        <w:tblW w:w="9209" w:type="dxa"/>
        <w:tblLook w:val="04A0"/>
      </w:tblPr>
      <w:tblGrid>
        <w:gridCol w:w="948"/>
        <w:gridCol w:w="1212"/>
        <w:gridCol w:w="4072"/>
        <w:gridCol w:w="2977"/>
      </w:tblGrid>
      <w:tr w:rsidR="00742055" w:rsidTr="008E26CF">
        <w:tc>
          <w:tcPr>
            <w:tcW w:w="948" w:type="dxa"/>
          </w:tcPr>
          <w:p w:rsidR="00742055" w:rsidRPr="00F92CB5" w:rsidRDefault="00742055" w:rsidP="008E26CF">
            <w:pPr>
              <w:rPr>
                <w:b/>
              </w:rPr>
            </w:pPr>
            <w:r w:rsidRPr="00F92CB5">
              <w:rPr>
                <w:b/>
              </w:rPr>
              <w:t>Sun</w:t>
            </w:r>
          </w:p>
        </w:tc>
        <w:tc>
          <w:tcPr>
            <w:tcW w:w="1212" w:type="dxa"/>
          </w:tcPr>
          <w:p w:rsidR="00742055" w:rsidRPr="00F92CB5" w:rsidRDefault="00742055" w:rsidP="008E26CF">
            <w:pPr>
              <w:rPr>
                <w:b/>
              </w:rPr>
            </w:pPr>
            <w:r w:rsidRPr="00F92CB5">
              <w:rPr>
                <w:b/>
              </w:rPr>
              <w:t>16/09/18</w:t>
            </w:r>
          </w:p>
        </w:tc>
        <w:tc>
          <w:tcPr>
            <w:tcW w:w="4072" w:type="dxa"/>
          </w:tcPr>
          <w:p w:rsidR="00742055" w:rsidRPr="00F92CB5" w:rsidRDefault="00742055" w:rsidP="008E26CF">
            <w:pPr>
              <w:rPr>
                <w:b/>
              </w:rPr>
            </w:pPr>
            <w:r w:rsidRPr="00F92CB5">
              <w:rPr>
                <w:b/>
              </w:rPr>
              <w:t>EQ Powerlifting &amp; Raw Squat</w:t>
            </w:r>
          </w:p>
        </w:tc>
        <w:tc>
          <w:tcPr>
            <w:tcW w:w="2977" w:type="dxa"/>
          </w:tcPr>
          <w:p w:rsidR="00742055" w:rsidRPr="00F92CB5" w:rsidRDefault="00742055" w:rsidP="008E26CF">
            <w:pPr>
              <w:rPr>
                <w:b/>
              </w:rPr>
            </w:pPr>
            <w:r w:rsidRPr="00F92CB5">
              <w:rPr>
                <w:b/>
              </w:rPr>
              <w:t>All lifters</w:t>
            </w:r>
          </w:p>
        </w:tc>
      </w:tr>
      <w:tr w:rsidR="00742055" w:rsidTr="008E26CF">
        <w:tc>
          <w:tcPr>
            <w:tcW w:w="948" w:type="dxa"/>
          </w:tcPr>
          <w:p w:rsidR="00742055" w:rsidRPr="00F92CB5" w:rsidRDefault="00742055" w:rsidP="008E26CF">
            <w:pPr>
              <w:rPr>
                <w:b/>
              </w:rPr>
            </w:pPr>
            <w:r w:rsidRPr="00F92CB5">
              <w:rPr>
                <w:b/>
              </w:rPr>
              <w:t>Mon</w:t>
            </w:r>
          </w:p>
        </w:tc>
        <w:tc>
          <w:tcPr>
            <w:tcW w:w="1212" w:type="dxa"/>
          </w:tcPr>
          <w:p w:rsidR="00742055" w:rsidRPr="00F92CB5" w:rsidRDefault="00742055" w:rsidP="008E26CF">
            <w:pPr>
              <w:rPr>
                <w:b/>
              </w:rPr>
            </w:pPr>
            <w:r w:rsidRPr="00F92CB5">
              <w:rPr>
                <w:b/>
              </w:rPr>
              <w:t>17/09/18</w:t>
            </w:r>
          </w:p>
        </w:tc>
        <w:tc>
          <w:tcPr>
            <w:tcW w:w="4072" w:type="dxa"/>
          </w:tcPr>
          <w:p w:rsidR="00742055" w:rsidRPr="00F92CB5" w:rsidRDefault="00742055" w:rsidP="008E26CF">
            <w:pPr>
              <w:rPr>
                <w:b/>
              </w:rPr>
            </w:pPr>
            <w:r w:rsidRPr="00F92CB5">
              <w:rPr>
                <w:b/>
              </w:rPr>
              <w:t>Raw Powerlifting</w:t>
            </w:r>
          </w:p>
        </w:tc>
        <w:tc>
          <w:tcPr>
            <w:tcW w:w="2977" w:type="dxa"/>
          </w:tcPr>
          <w:p w:rsidR="00742055" w:rsidRPr="00F92CB5" w:rsidRDefault="00742055" w:rsidP="008E26CF">
            <w:pPr>
              <w:rPr>
                <w:b/>
              </w:rPr>
            </w:pPr>
            <w:r w:rsidRPr="00F92CB5">
              <w:rPr>
                <w:b/>
              </w:rPr>
              <w:t xml:space="preserve">All Women &amp; </w:t>
            </w:r>
          </w:p>
          <w:p w:rsidR="00742055" w:rsidRPr="00F92CB5" w:rsidRDefault="00742055" w:rsidP="008E26CF">
            <w:pPr>
              <w:rPr>
                <w:b/>
              </w:rPr>
            </w:pPr>
            <w:r w:rsidRPr="00F92CB5">
              <w:rPr>
                <w:b/>
              </w:rPr>
              <w:t>Men up to -67.5</w:t>
            </w:r>
          </w:p>
        </w:tc>
      </w:tr>
      <w:tr w:rsidR="00742055" w:rsidTr="008E26CF">
        <w:tc>
          <w:tcPr>
            <w:tcW w:w="948" w:type="dxa"/>
          </w:tcPr>
          <w:p w:rsidR="00742055" w:rsidRPr="00F92CB5" w:rsidRDefault="00742055" w:rsidP="008E26CF">
            <w:pPr>
              <w:rPr>
                <w:b/>
              </w:rPr>
            </w:pPr>
            <w:r w:rsidRPr="00F92CB5">
              <w:rPr>
                <w:b/>
              </w:rPr>
              <w:t>Tues</w:t>
            </w:r>
          </w:p>
        </w:tc>
        <w:tc>
          <w:tcPr>
            <w:tcW w:w="1212" w:type="dxa"/>
          </w:tcPr>
          <w:p w:rsidR="00742055" w:rsidRPr="00F92CB5" w:rsidRDefault="00742055" w:rsidP="008E26CF">
            <w:pPr>
              <w:rPr>
                <w:b/>
              </w:rPr>
            </w:pPr>
            <w:r w:rsidRPr="00F92CB5">
              <w:rPr>
                <w:b/>
              </w:rPr>
              <w:t>18/09/18</w:t>
            </w:r>
          </w:p>
        </w:tc>
        <w:tc>
          <w:tcPr>
            <w:tcW w:w="4072" w:type="dxa"/>
          </w:tcPr>
          <w:p w:rsidR="00742055" w:rsidRPr="00F92CB5" w:rsidRDefault="00742055" w:rsidP="008E26CF">
            <w:pPr>
              <w:rPr>
                <w:b/>
              </w:rPr>
            </w:pPr>
            <w:r w:rsidRPr="00F92CB5">
              <w:rPr>
                <w:b/>
              </w:rPr>
              <w:t>Raw Powerlifting</w:t>
            </w:r>
          </w:p>
        </w:tc>
        <w:tc>
          <w:tcPr>
            <w:tcW w:w="2977" w:type="dxa"/>
          </w:tcPr>
          <w:p w:rsidR="00742055" w:rsidRPr="00F92CB5" w:rsidRDefault="00742055" w:rsidP="008E26CF">
            <w:pPr>
              <w:rPr>
                <w:b/>
              </w:rPr>
            </w:pPr>
            <w:r w:rsidRPr="00F92CB5">
              <w:rPr>
                <w:b/>
              </w:rPr>
              <w:t>Men -75 &amp; -82.5</w:t>
            </w:r>
          </w:p>
        </w:tc>
      </w:tr>
      <w:tr w:rsidR="00742055" w:rsidTr="008E26CF">
        <w:tc>
          <w:tcPr>
            <w:tcW w:w="948" w:type="dxa"/>
          </w:tcPr>
          <w:p w:rsidR="00742055" w:rsidRPr="00F92CB5" w:rsidRDefault="00742055" w:rsidP="008E26CF">
            <w:pPr>
              <w:rPr>
                <w:b/>
              </w:rPr>
            </w:pPr>
            <w:r w:rsidRPr="00F92CB5">
              <w:rPr>
                <w:b/>
              </w:rPr>
              <w:t>Wed</w:t>
            </w:r>
          </w:p>
        </w:tc>
        <w:tc>
          <w:tcPr>
            <w:tcW w:w="1212" w:type="dxa"/>
          </w:tcPr>
          <w:p w:rsidR="00742055" w:rsidRPr="00F92CB5" w:rsidRDefault="00742055" w:rsidP="008E26CF">
            <w:pPr>
              <w:rPr>
                <w:b/>
              </w:rPr>
            </w:pPr>
            <w:r w:rsidRPr="00F92CB5">
              <w:rPr>
                <w:b/>
              </w:rPr>
              <w:t>19/09/18</w:t>
            </w:r>
          </w:p>
        </w:tc>
        <w:tc>
          <w:tcPr>
            <w:tcW w:w="4072" w:type="dxa"/>
          </w:tcPr>
          <w:p w:rsidR="00742055" w:rsidRPr="00F92CB5" w:rsidRDefault="00742055" w:rsidP="008E26CF">
            <w:pPr>
              <w:rPr>
                <w:b/>
              </w:rPr>
            </w:pPr>
            <w:r w:rsidRPr="00F92CB5">
              <w:rPr>
                <w:b/>
              </w:rPr>
              <w:t>Raw Powerlifting</w:t>
            </w:r>
          </w:p>
          <w:p w:rsidR="00F92CB5" w:rsidRPr="00F92CB5" w:rsidRDefault="00F92CB5" w:rsidP="008E26CF">
            <w:pPr>
              <w:rPr>
                <w:b/>
                <w:sz w:val="28"/>
                <w:szCs w:val="28"/>
              </w:rPr>
            </w:pPr>
            <w:r w:rsidRPr="00F92CB5">
              <w:rPr>
                <w:b/>
                <w:color w:val="0070C0"/>
                <w:sz w:val="28"/>
                <w:szCs w:val="28"/>
              </w:rPr>
              <w:t>AGM</w:t>
            </w:r>
          </w:p>
        </w:tc>
        <w:tc>
          <w:tcPr>
            <w:tcW w:w="2977" w:type="dxa"/>
          </w:tcPr>
          <w:p w:rsidR="00742055" w:rsidRPr="00F92CB5" w:rsidRDefault="00742055" w:rsidP="008E26CF">
            <w:pPr>
              <w:rPr>
                <w:b/>
              </w:rPr>
            </w:pPr>
            <w:r w:rsidRPr="00F92CB5">
              <w:rPr>
                <w:b/>
              </w:rPr>
              <w:t>Men -90 &amp; -100</w:t>
            </w:r>
          </w:p>
        </w:tc>
      </w:tr>
      <w:tr w:rsidR="00742055" w:rsidTr="008E26CF">
        <w:tc>
          <w:tcPr>
            <w:tcW w:w="948" w:type="dxa"/>
          </w:tcPr>
          <w:p w:rsidR="00742055" w:rsidRPr="00F92CB5" w:rsidRDefault="00742055" w:rsidP="008E26CF">
            <w:pPr>
              <w:rPr>
                <w:b/>
              </w:rPr>
            </w:pPr>
            <w:r w:rsidRPr="00F92CB5">
              <w:rPr>
                <w:b/>
              </w:rPr>
              <w:t>Thurs</w:t>
            </w:r>
          </w:p>
        </w:tc>
        <w:tc>
          <w:tcPr>
            <w:tcW w:w="1212" w:type="dxa"/>
          </w:tcPr>
          <w:p w:rsidR="00742055" w:rsidRPr="00F92CB5" w:rsidRDefault="00742055" w:rsidP="008E26CF">
            <w:pPr>
              <w:rPr>
                <w:b/>
              </w:rPr>
            </w:pPr>
            <w:r w:rsidRPr="00F92CB5">
              <w:rPr>
                <w:b/>
              </w:rPr>
              <w:t>20/09/18</w:t>
            </w:r>
          </w:p>
        </w:tc>
        <w:tc>
          <w:tcPr>
            <w:tcW w:w="4072" w:type="dxa"/>
          </w:tcPr>
          <w:p w:rsidR="00742055" w:rsidRPr="00F92CB5" w:rsidRDefault="00742055" w:rsidP="008E26CF">
            <w:pPr>
              <w:rPr>
                <w:b/>
              </w:rPr>
            </w:pPr>
            <w:r w:rsidRPr="00F92CB5">
              <w:rPr>
                <w:b/>
              </w:rPr>
              <w:t>Raw Powerlifting</w:t>
            </w:r>
          </w:p>
          <w:p w:rsidR="00742055" w:rsidRPr="00F92CB5" w:rsidRDefault="00742055" w:rsidP="008E26CF">
            <w:pPr>
              <w:rPr>
                <w:b/>
              </w:rPr>
            </w:pPr>
            <w:r w:rsidRPr="00F92CB5">
              <w:rPr>
                <w:b/>
              </w:rPr>
              <w:t>EQ Squat</w:t>
            </w:r>
          </w:p>
        </w:tc>
        <w:tc>
          <w:tcPr>
            <w:tcW w:w="2977" w:type="dxa"/>
          </w:tcPr>
          <w:p w:rsidR="00742055" w:rsidRPr="00F92CB5" w:rsidRDefault="00742055" w:rsidP="008E26CF">
            <w:pPr>
              <w:rPr>
                <w:b/>
              </w:rPr>
            </w:pPr>
            <w:r w:rsidRPr="00F92CB5">
              <w:rPr>
                <w:b/>
              </w:rPr>
              <w:t>Men -110 to 140+</w:t>
            </w:r>
          </w:p>
          <w:p w:rsidR="00742055" w:rsidRPr="00F92CB5" w:rsidRDefault="00742055" w:rsidP="008E26CF">
            <w:pPr>
              <w:rPr>
                <w:b/>
              </w:rPr>
            </w:pPr>
            <w:r w:rsidRPr="00F92CB5">
              <w:rPr>
                <w:b/>
              </w:rPr>
              <w:t>All lifters</w:t>
            </w:r>
          </w:p>
        </w:tc>
      </w:tr>
      <w:tr w:rsidR="00742055" w:rsidTr="008E26CF">
        <w:tc>
          <w:tcPr>
            <w:tcW w:w="948" w:type="dxa"/>
          </w:tcPr>
          <w:p w:rsidR="00742055" w:rsidRPr="00F92CB5" w:rsidRDefault="00742055" w:rsidP="008E26CF">
            <w:pPr>
              <w:rPr>
                <w:b/>
              </w:rPr>
            </w:pPr>
            <w:r w:rsidRPr="00F92CB5">
              <w:rPr>
                <w:b/>
              </w:rPr>
              <w:t>Fri</w:t>
            </w:r>
          </w:p>
        </w:tc>
        <w:tc>
          <w:tcPr>
            <w:tcW w:w="1212" w:type="dxa"/>
          </w:tcPr>
          <w:p w:rsidR="00742055" w:rsidRPr="00F92CB5" w:rsidRDefault="00742055" w:rsidP="008E26CF">
            <w:pPr>
              <w:rPr>
                <w:b/>
              </w:rPr>
            </w:pPr>
            <w:r w:rsidRPr="00F92CB5">
              <w:rPr>
                <w:b/>
              </w:rPr>
              <w:t>21/09/18</w:t>
            </w:r>
          </w:p>
        </w:tc>
        <w:tc>
          <w:tcPr>
            <w:tcW w:w="4072" w:type="dxa"/>
          </w:tcPr>
          <w:p w:rsidR="00742055" w:rsidRPr="00F92CB5" w:rsidRDefault="00742055" w:rsidP="008E26CF">
            <w:pPr>
              <w:rPr>
                <w:b/>
              </w:rPr>
            </w:pPr>
            <w:r w:rsidRPr="00F92CB5">
              <w:rPr>
                <w:b/>
              </w:rPr>
              <w:t>EQ Bench &amp; EQ Deadlift</w:t>
            </w:r>
          </w:p>
        </w:tc>
        <w:tc>
          <w:tcPr>
            <w:tcW w:w="2977" w:type="dxa"/>
          </w:tcPr>
          <w:p w:rsidR="00742055" w:rsidRPr="00F92CB5" w:rsidRDefault="00742055" w:rsidP="008E26CF">
            <w:pPr>
              <w:rPr>
                <w:b/>
              </w:rPr>
            </w:pPr>
            <w:r w:rsidRPr="00F92CB5">
              <w:rPr>
                <w:b/>
              </w:rPr>
              <w:t>All lifters</w:t>
            </w:r>
          </w:p>
        </w:tc>
      </w:tr>
      <w:tr w:rsidR="00742055" w:rsidTr="008E26CF">
        <w:tc>
          <w:tcPr>
            <w:tcW w:w="948" w:type="dxa"/>
          </w:tcPr>
          <w:p w:rsidR="00742055" w:rsidRPr="00F92CB5" w:rsidRDefault="00742055" w:rsidP="008E26CF">
            <w:pPr>
              <w:rPr>
                <w:b/>
              </w:rPr>
            </w:pPr>
            <w:r w:rsidRPr="00F92CB5">
              <w:rPr>
                <w:b/>
              </w:rPr>
              <w:lastRenderedPageBreak/>
              <w:t xml:space="preserve">Sat </w:t>
            </w:r>
          </w:p>
        </w:tc>
        <w:tc>
          <w:tcPr>
            <w:tcW w:w="1212" w:type="dxa"/>
          </w:tcPr>
          <w:p w:rsidR="00742055" w:rsidRPr="00F92CB5" w:rsidRDefault="00742055" w:rsidP="008E26CF">
            <w:pPr>
              <w:rPr>
                <w:b/>
              </w:rPr>
            </w:pPr>
            <w:r w:rsidRPr="00F92CB5">
              <w:rPr>
                <w:b/>
              </w:rPr>
              <w:t>22/09/18</w:t>
            </w:r>
          </w:p>
        </w:tc>
        <w:tc>
          <w:tcPr>
            <w:tcW w:w="4072" w:type="dxa"/>
          </w:tcPr>
          <w:p w:rsidR="00742055" w:rsidRPr="00F92CB5" w:rsidRDefault="00742055" w:rsidP="008E26CF">
            <w:pPr>
              <w:rPr>
                <w:b/>
              </w:rPr>
            </w:pPr>
            <w:r w:rsidRPr="00F92CB5">
              <w:rPr>
                <w:b/>
              </w:rPr>
              <w:t>Raw Benchpress</w:t>
            </w:r>
          </w:p>
          <w:p w:rsidR="00F92CB5" w:rsidRPr="00F92CB5" w:rsidRDefault="00F92CB5" w:rsidP="008E26CF">
            <w:pPr>
              <w:rPr>
                <w:b/>
              </w:rPr>
            </w:pPr>
          </w:p>
          <w:p w:rsidR="00F92CB5" w:rsidRPr="00F92CB5" w:rsidRDefault="00F92CB5" w:rsidP="008E26CF">
            <w:pPr>
              <w:rPr>
                <w:b/>
                <w:sz w:val="28"/>
                <w:szCs w:val="28"/>
              </w:rPr>
            </w:pPr>
            <w:r w:rsidRPr="00F92CB5">
              <w:rPr>
                <w:rFonts w:eastAsia="Adobe Gothic Std B"/>
                <w:b/>
                <w:color w:val="0070C0"/>
                <w:sz w:val="28"/>
                <w:szCs w:val="28"/>
              </w:rPr>
              <w:t>Banquet</w:t>
            </w:r>
          </w:p>
        </w:tc>
        <w:tc>
          <w:tcPr>
            <w:tcW w:w="2977" w:type="dxa"/>
          </w:tcPr>
          <w:p w:rsidR="00742055" w:rsidRPr="00F92CB5" w:rsidRDefault="00742055" w:rsidP="008E26CF">
            <w:pPr>
              <w:rPr>
                <w:b/>
              </w:rPr>
            </w:pPr>
            <w:r w:rsidRPr="00F92CB5">
              <w:rPr>
                <w:b/>
              </w:rPr>
              <w:t xml:space="preserve">All Women &amp; </w:t>
            </w:r>
          </w:p>
          <w:p w:rsidR="00742055" w:rsidRPr="00F92CB5" w:rsidRDefault="00742055" w:rsidP="008E26CF">
            <w:pPr>
              <w:rPr>
                <w:b/>
              </w:rPr>
            </w:pPr>
            <w:r w:rsidRPr="00F92CB5">
              <w:rPr>
                <w:b/>
              </w:rPr>
              <w:t>Men up to -110</w:t>
            </w:r>
          </w:p>
          <w:p w:rsidR="00F92CB5" w:rsidRPr="00F92CB5" w:rsidRDefault="00F92CB5" w:rsidP="008E26CF">
            <w:pPr>
              <w:rPr>
                <w:b/>
              </w:rPr>
            </w:pPr>
          </w:p>
        </w:tc>
      </w:tr>
      <w:tr w:rsidR="00742055" w:rsidTr="008E26CF">
        <w:tc>
          <w:tcPr>
            <w:tcW w:w="948" w:type="dxa"/>
          </w:tcPr>
          <w:p w:rsidR="00742055" w:rsidRPr="00F92CB5" w:rsidRDefault="00742055" w:rsidP="008E26CF">
            <w:pPr>
              <w:rPr>
                <w:b/>
              </w:rPr>
            </w:pPr>
            <w:r w:rsidRPr="00F92CB5">
              <w:rPr>
                <w:b/>
              </w:rPr>
              <w:t xml:space="preserve">Sun </w:t>
            </w:r>
          </w:p>
        </w:tc>
        <w:tc>
          <w:tcPr>
            <w:tcW w:w="1212" w:type="dxa"/>
          </w:tcPr>
          <w:p w:rsidR="00742055" w:rsidRPr="00F92CB5" w:rsidRDefault="00742055" w:rsidP="008E26CF">
            <w:pPr>
              <w:rPr>
                <w:b/>
              </w:rPr>
            </w:pPr>
            <w:r w:rsidRPr="00F92CB5">
              <w:rPr>
                <w:b/>
              </w:rPr>
              <w:t>23/09/18</w:t>
            </w:r>
          </w:p>
        </w:tc>
        <w:tc>
          <w:tcPr>
            <w:tcW w:w="4072" w:type="dxa"/>
          </w:tcPr>
          <w:p w:rsidR="00742055" w:rsidRPr="00F92CB5" w:rsidRDefault="00742055" w:rsidP="008E26CF">
            <w:pPr>
              <w:rPr>
                <w:b/>
              </w:rPr>
            </w:pPr>
            <w:r w:rsidRPr="00F92CB5">
              <w:rPr>
                <w:b/>
              </w:rPr>
              <w:t>Raw Benchpress</w:t>
            </w:r>
          </w:p>
          <w:p w:rsidR="00742055" w:rsidRPr="00F92CB5" w:rsidRDefault="00742055" w:rsidP="008E26CF">
            <w:pPr>
              <w:rPr>
                <w:b/>
              </w:rPr>
            </w:pPr>
            <w:r w:rsidRPr="00F92CB5">
              <w:rPr>
                <w:b/>
              </w:rPr>
              <w:t>Raw Deadlift</w:t>
            </w:r>
          </w:p>
        </w:tc>
        <w:tc>
          <w:tcPr>
            <w:tcW w:w="2977" w:type="dxa"/>
          </w:tcPr>
          <w:p w:rsidR="00742055" w:rsidRPr="00F92CB5" w:rsidRDefault="00742055" w:rsidP="008E26CF">
            <w:pPr>
              <w:rPr>
                <w:b/>
              </w:rPr>
            </w:pPr>
            <w:r w:rsidRPr="00F92CB5">
              <w:rPr>
                <w:b/>
              </w:rPr>
              <w:t>Men -125 to+140</w:t>
            </w:r>
          </w:p>
          <w:p w:rsidR="00742055" w:rsidRPr="00F92CB5" w:rsidRDefault="00742055" w:rsidP="008E26CF">
            <w:pPr>
              <w:rPr>
                <w:b/>
              </w:rPr>
            </w:pPr>
            <w:r w:rsidRPr="00F92CB5">
              <w:rPr>
                <w:b/>
              </w:rPr>
              <w:t>All Lifters</w:t>
            </w:r>
          </w:p>
        </w:tc>
      </w:tr>
    </w:tbl>
    <w:p w:rsidR="00017338" w:rsidRDefault="00017338" w:rsidP="00A864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969"/>
      </w:tblGrid>
      <w:tr w:rsidR="00A8643B" w:rsidTr="00BB6886">
        <w:tc>
          <w:tcPr>
            <w:tcW w:w="9778" w:type="dxa"/>
            <w:gridSpan w:val="2"/>
            <w:shd w:val="clear" w:color="auto" w:fill="CC99FF"/>
          </w:tcPr>
          <w:p w:rsidR="00A8643B" w:rsidRPr="007F471A" w:rsidRDefault="00A8643B" w:rsidP="008C6F3B">
            <w:pPr>
              <w:rPr>
                <w:b/>
              </w:rPr>
            </w:pPr>
            <w:r w:rsidRPr="007F471A">
              <w:rPr>
                <w:b/>
              </w:rPr>
              <w:t>Hotel</w:t>
            </w:r>
          </w:p>
        </w:tc>
      </w:tr>
      <w:tr w:rsidR="00A8643B" w:rsidTr="008C6F3B">
        <w:tc>
          <w:tcPr>
            <w:tcW w:w="9778" w:type="dxa"/>
            <w:gridSpan w:val="2"/>
            <w:shd w:val="clear" w:color="auto" w:fill="auto"/>
          </w:tcPr>
          <w:p w:rsidR="00A8643B" w:rsidRPr="007F471A" w:rsidRDefault="00A8643B" w:rsidP="00F06B22">
            <w:pPr>
              <w:rPr>
                <w:b/>
              </w:rPr>
            </w:pPr>
            <w:r w:rsidRPr="007F471A">
              <w:rPr>
                <w:b/>
              </w:rPr>
              <w:t xml:space="preserve">Hotel </w:t>
            </w:r>
            <w:r w:rsidR="00F06B22">
              <w:rPr>
                <w:b/>
              </w:rPr>
              <w:t>Eger &amp; Park</w:t>
            </w:r>
          </w:p>
        </w:tc>
      </w:tr>
      <w:tr w:rsidR="00A8643B" w:rsidTr="008C6F3B">
        <w:tc>
          <w:tcPr>
            <w:tcW w:w="1809" w:type="dxa"/>
            <w:shd w:val="clear" w:color="auto" w:fill="auto"/>
          </w:tcPr>
          <w:p w:rsidR="00A8643B" w:rsidRPr="00E872B0" w:rsidRDefault="00A8643B" w:rsidP="008C6F3B">
            <w:r>
              <w:t>W</w:t>
            </w:r>
            <w:r w:rsidRPr="00E872B0">
              <w:t>ebsite</w:t>
            </w:r>
          </w:p>
        </w:tc>
        <w:tc>
          <w:tcPr>
            <w:tcW w:w="7969" w:type="dxa"/>
            <w:shd w:val="clear" w:color="auto" w:fill="auto"/>
          </w:tcPr>
          <w:p w:rsidR="00A8643B" w:rsidRPr="002419B1" w:rsidRDefault="00657C84" w:rsidP="00F06B22">
            <w:pPr>
              <w:pStyle w:val="NormalWeb"/>
              <w:rPr>
                <w:b/>
                <w:iCs/>
                <w:color w:val="666666"/>
              </w:rPr>
            </w:pPr>
            <w:hyperlink r:id="rId22" w:history="1">
              <w:r w:rsidR="00F06B22" w:rsidRPr="001D0A30">
                <w:rPr>
                  <w:rStyle w:val="Hyperlink"/>
                  <w:b/>
                  <w:iCs/>
                </w:rPr>
                <w:t>www.hotelegerpark.hu</w:t>
              </w:r>
            </w:hyperlink>
          </w:p>
        </w:tc>
      </w:tr>
      <w:tr w:rsidR="00A8643B" w:rsidTr="008C6F3B">
        <w:tc>
          <w:tcPr>
            <w:tcW w:w="1809" w:type="dxa"/>
            <w:shd w:val="clear" w:color="auto" w:fill="auto"/>
          </w:tcPr>
          <w:p w:rsidR="00A8643B" w:rsidRPr="00E872B0" w:rsidRDefault="00A8643B" w:rsidP="008C6F3B">
            <w:r w:rsidRPr="00E872B0">
              <w:t>Booking</w:t>
            </w:r>
          </w:p>
        </w:tc>
        <w:tc>
          <w:tcPr>
            <w:tcW w:w="7969" w:type="dxa"/>
            <w:shd w:val="clear" w:color="auto" w:fill="auto"/>
          </w:tcPr>
          <w:p w:rsidR="00A8643B" w:rsidRPr="007F471A" w:rsidRDefault="00731DE6" w:rsidP="00B542EC">
            <w:pPr>
              <w:rPr>
                <w:b/>
              </w:rPr>
            </w:pPr>
            <w:r>
              <w:rPr>
                <w:b/>
              </w:rPr>
              <w:t>inf</w:t>
            </w:r>
            <w:r w:rsidR="00B542EC">
              <w:rPr>
                <w:b/>
              </w:rPr>
              <w:t>o@hotelegerpark.hu</w:t>
            </w:r>
            <w:r w:rsidR="00A8643B">
              <w:t xml:space="preserve">  </w:t>
            </w:r>
            <w:r w:rsidR="00A8643B">
              <w:rPr>
                <w:color w:val="434343"/>
              </w:rPr>
              <w:t>Rooms must be booked directly with the Hotel.  Please write</w:t>
            </w:r>
            <w:r w:rsidR="00A8643B" w:rsidRPr="007F471A">
              <w:rPr>
                <w:rStyle w:val="shorttext"/>
                <w:color w:val="222222"/>
                <w:lang/>
              </w:rPr>
              <w:t xml:space="preserve"> </w:t>
            </w:r>
            <w:r w:rsidR="00A8643B" w:rsidRPr="007F471A">
              <w:rPr>
                <w:rStyle w:val="hps"/>
                <w:color w:val="222222"/>
                <w:lang/>
              </w:rPr>
              <w:t>“</w:t>
            </w:r>
            <w:r w:rsidR="00A8643B">
              <w:rPr>
                <w:rStyle w:val="hps"/>
                <w:b/>
                <w:color w:val="FF0000"/>
                <w:lang/>
              </w:rPr>
              <w:t>GPC World</w:t>
            </w:r>
            <w:r w:rsidR="00A8643B" w:rsidRPr="007F471A">
              <w:rPr>
                <w:rStyle w:val="hps"/>
                <w:color w:val="222222"/>
                <w:lang/>
              </w:rPr>
              <w:t>”</w:t>
            </w:r>
            <w:r w:rsidR="00A8643B">
              <w:rPr>
                <w:rStyle w:val="hps"/>
                <w:color w:val="222222"/>
                <w:lang/>
              </w:rPr>
              <w:t xml:space="preserve"> as the booking password when making reservation.</w:t>
            </w:r>
          </w:p>
        </w:tc>
      </w:tr>
      <w:tr w:rsidR="00A8643B" w:rsidTr="008C6F3B">
        <w:tc>
          <w:tcPr>
            <w:tcW w:w="1809" w:type="dxa"/>
            <w:shd w:val="clear" w:color="auto" w:fill="auto"/>
          </w:tcPr>
          <w:p w:rsidR="00A8643B" w:rsidRPr="00E872B0" w:rsidRDefault="00A8643B" w:rsidP="008C6F3B">
            <w:r w:rsidRPr="00E872B0">
              <w:t>Address</w:t>
            </w:r>
          </w:p>
        </w:tc>
        <w:tc>
          <w:tcPr>
            <w:tcW w:w="7969" w:type="dxa"/>
            <w:shd w:val="clear" w:color="auto" w:fill="auto"/>
          </w:tcPr>
          <w:p w:rsidR="00A8643B" w:rsidRPr="00737765" w:rsidRDefault="00F06B22" w:rsidP="008C6F3B">
            <w:pPr>
              <w:rPr>
                <w:iCs/>
              </w:rPr>
            </w:pPr>
            <w:r>
              <w:rPr>
                <w:iCs/>
              </w:rPr>
              <w:t>Eger,</w:t>
            </w:r>
            <w:r w:rsidR="00737765">
              <w:rPr>
                <w:iCs/>
              </w:rPr>
              <w:t xml:space="preserve"> Szálloda utca 1-3. 3300 Hungary</w:t>
            </w:r>
            <w:r>
              <w:rPr>
                <w:iCs/>
              </w:rPr>
              <w:t xml:space="preserve"> </w:t>
            </w:r>
          </w:p>
        </w:tc>
      </w:tr>
      <w:tr w:rsidR="00A8643B" w:rsidTr="008C6F3B">
        <w:tc>
          <w:tcPr>
            <w:tcW w:w="1809" w:type="dxa"/>
            <w:shd w:val="clear" w:color="auto" w:fill="auto"/>
          </w:tcPr>
          <w:p w:rsidR="00A8643B" w:rsidRPr="00E872B0" w:rsidRDefault="00A8643B" w:rsidP="008C6F3B">
            <w:r w:rsidRPr="00E872B0">
              <w:t>e-mail</w:t>
            </w:r>
          </w:p>
        </w:tc>
        <w:tc>
          <w:tcPr>
            <w:tcW w:w="7969" w:type="dxa"/>
            <w:shd w:val="clear" w:color="auto" w:fill="auto"/>
          </w:tcPr>
          <w:p w:rsidR="00A8643B" w:rsidRPr="0065650F" w:rsidRDefault="00657C84" w:rsidP="008C6F3B">
            <w:pPr>
              <w:rPr>
                <w:b/>
                <w:color w:val="365F91"/>
                <w:u w:val="single"/>
              </w:rPr>
            </w:pPr>
            <w:hyperlink r:id="rId23" w:history="1">
              <w:r w:rsidR="00422DD6" w:rsidRPr="00743A9F">
                <w:rPr>
                  <w:rStyle w:val="Hyperlink"/>
                  <w:b/>
                </w:rPr>
                <w:t>info@hotelegerpark.hu</w:t>
              </w:r>
            </w:hyperlink>
            <w:r w:rsidR="00422DD6">
              <w:rPr>
                <w:b/>
              </w:rPr>
              <w:t xml:space="preserve"> </w:t>
            </w:r>
            <w:r w:rsidR="00A8643B" w:rsidRPr="0065650F">
              <w:rPr>
                <w:b/>
                <w:color w:val="365F91"/>
                <w:u w:val="single"/>
              </w:rPr>
              <w:t xml:space="preserve">  </w:t>
            </w:r>
          </w:p>
        </w:tc>
      </w:tr>
      <w:tr w:rsidR="00A8643B" w:rsidTr="008C6F3B">
        <w:tc>
          <w:tcPr>
            <w:tcW w:w="1809" w:type="dxa"/>
            <w:shd w:val="clear" w:color="auto" w:fill="auto"/>
          </w:tcPr>
          <w:p w:rsidR="00A8643B" w:rsidRPr="00E872B0" w:rsidRDefault="00A8643B" w:rsidP="008C6F3B">
            <w:r w:rsidRPr="00E872B0">
              <w:t>Phone</w:t>
            </w:r>
          </w:p>
        </w:tc>
        <w:tc>
          <w:tcPr>
            <w:tcW w:w="7969" w:type="dxa"/>
            <w:shd w:val="clear" w:color="auto" w:fill="auto"/>
          </w:tcPr>
          <w:p w:rsidR="00A8643B" w:rsidRPr="007F471A" w:rsidRDefault="00F06B22" w:rsidP="008C6F3B">
            <w:pPr>
              <w:rPr>
                <w:b/>
              </w:rPr>
            </w:pPr>
            <w:r>
              <w:rPr>
                <w:rStyle w:val="Emphasis"/>
                <w:bCs/>
                <w:i w:val="0"/>
                <w:color w:val="000000"/>
              </w:rPr>
              <w:t>+36-36-522-200</w:t>
            </w:r>
            <w:r w:rsidR="00B542EC">
              <w:rPr>
                <w:rStyle w:val="Emphasis"/>
                <w:bCs/>
                <w:i w:val="0"/>
                <w:color w:val="000000"/>
              </w:rPr>
              <w:t xml:space="preserve">   +36-36-522-221</w:t>
            </w:r>
          </w:p>
        </w:tc>
      </w:tr>
      <w:tr w:rsidR="00A8643B" w:rsidTr="008C6F3B">
        <w:tc>
          <w:tcPr>
            <w:tcW w:w="1809" w:type="dxa"/>
            <w:shd w:val="clear" w:color="auto" w:fill="auto"/>
          </w:tcPr>
          <w:p w:rsidR="00A8643B" w:rsidRPr="00E872B0" w:rsidRDefault="00A8643B" w:rsidP="008C6F3B">
            <w:r w:rsidRPr="00E872B0">
              <w:t>Parking</w:t>
            </w:r>
          </w:p>
        </w:tc>
        <w:tc>
          <w:tcPr>
            <w:tcW w:w="7969" w:type="dxa"/>
            <w:shd w:val="clear" w:color="auto" w:fill="auto"/>
          </w:tcPr>
          <w:p w:rsidR="00A8643B" w:rsidRPr="007F471A" w:rsidRDefault="00A8643B" w:rsidP="008C6F3B">
            <w:pPr>
              <w:rPr>
                <w:b/>
              </w:rPr>
            </w:pPr>
            <w:r>
              <w:rPr>
                <w:rStyle w:val="hps"/>
                <w:color w:val="222222"/>
                <w:lang/>
              </w:rPr>
              <w:t>Beside</w:t>
            </w:r>
            <w:r w:rsidRPr="007F471A">
              <w:rPr>
                <w:rStyle w:val="hps"/>
                <w:color w:val="222222"/>
                <w:lang/>
              </w:rPr>
              <w:t xml:space="preserve"> the hotel</w:t>
            </w:r>
          </w:p>
        </w:tc>
      </w:tr>
      <w:tr w:rsidR="00A8643B" w:rsidTr="008C6F3B">
        <w:tc>
          <w:tcPr>
            <w:tcW w:w="9778" w:type="dxa"/>
            <w:gridSpan w:val="2"/>
            <w:shd w:val="clear" w:color="auto" w:fill="auto"/>
          </w:tcPr>
          <w:p w:rsidR="00A8643B" w:rsidRPr="007F471A" w:rsidRDefault="00742055" w:rsidP="008C6F3B">
            <w:pPr>
              <w:rPr>
                <w:b/>
              </w:rPr>
            </w:pPr>
            <w:r>
              <w:rPr>
                <w:b/>
              </w:rPr>
              <w:t xml:space="preserve">Alternative </w:t>
            </w:r>
            <w:r w:rsidR="00494BC7">
              <w:rPr>
                <w:b/>
              </w:rPr>
              <w:t>Acco</w:t>
            </w:r>
            <w:r>
              <w:rPr>
                <w:b/>
              </w:rPr>
              <w:t>m</w:t>
            </w:r>
            <w:r w:rsidR="00494BC7">
              <w:rPr>
                <w:b/>
              </w:rPr>
              <w:t>modation</w:t>
            </w:r>
          </w:p>
        </w:tc>
      </w:tr>
      <w:tr w:rsidR="00A8643B" w:rsidTr="008C6F3B">
        <w:tc>
          <w:tcPr>
            <w:tcW w:w="9778" w:type="dxa"/>
            <w:gridSpan w:val="2"/>
            <w:shd w:val="clear" w:color="auto" w:fill="auto"/>
          </w:tcPr>
          <w:p w:rsidR="00B52739" w:rsidRDefault="00657C84" w:rsidP="00B52739">
            <w:pPr>
              <w:pStyle w:val="Default"/>
              <w:numPr>
                <w:ilvl w:val="0"/>
                <w:numId w:val="3"/>
              </w:numPr>
            </w:pPr>
            <w:hyperlink r:id="rId24" w:history="1">
              <w:r w:rsidR="00B52739" w:rsidRPr="003028F8">
                <w:rPr>
                  <w:rStyle w:val="Hyperlink"/>
                </w:rPr>
                <w:t>www.szallas.hu/Eger</w:t>
              </w:r>
            </w:hyperlink>
            <w:r w:rsidR="00B52739">
              <w:t xml:space="preserve">/ </w:t>
            </w:r>
          </w:p>
          <w:p w:rsidR="00B52739" w:rsidRDefault="00657C84" w:rsidP="00B52739">
            <w:pPr>
              <w:pStyle w:val="Default"/>
              <w:numPr>
                <w:ilvl w:val="0"/>
                <w:numId w:val="3"/>
              </w:numPr>
            </w:pPr>
            <w:hyperlink r:id="rId25" w:history="1">
              <w:r w:rsidR="00B52739" w:rsidRPr="003028F8">
                <w:rPr>
                  <w:rStyle w:val="Hyperlink"/>
                </w:rPr>
                <w:t>www.booking.com/eger</w:t>
              </w:r>
            </w:hyperlink>
            <w:r w:rsidR="00B52739">
              <w:t xml:space="preserve"> </w:t>
            </w:r>
          </w:p>
          <w:p w:rsidR="00B52739" w:rsidRDefault="00657C84" w:rsidP="00B52739">
            <w:pPr>
              <w:pStyle w:val="Default"/>
              <w:numPr>
                <w:ilvl w:val="0"/>
                <w:numId w:val="3"/>
              </w:numPr>
            </w:pPr>
            <w:hyperlink r:id="rId26" w:history="1">
              <w:r w:rsidR="00B52739" w:rsidRPr="003028F8">
                <w:rPr>
                  <w:rStyle w:val="Hyperlink"/>
                </w:rPr>
                <w:t>www.trivago.hu/Szállás/Eger</w:t>
              </w:r>
            </w:hyperlink>
          </w:p>
          <w:p w:rsidR="00B52739" w:rsidRDefault="00657C84" w:rsidP="00B52739">
            <w:pPr>
              <w:pStyle w:val="Default"/>
              <w:numPr>
                <w:ilvl w:val="0"/>
                <w:numId w:val="3"/>
              </w:numPr>
            </w:pPr>
            <w:hyperlink r:id="rId27" w:history="1">
              <w:r w:rsidR="00B52739" w:rsidRPr="003028F8">
                <w:rPr>
                  <w:rStyle w:val="Hyperlink"/>
                </w:rPr>
                <w:t>www.szallas.eger.hu</w:t>
              </w:r>
            </w:hyperlink>
            <w:r w:rsidR="00B52739">
              <w:t xml:space="preserve"> </w:t>
            </w:r>
          </w:p>
          <w:p w:rsidR="00A430F8" w:rsidRDefault="00657C84" w:rsidP="00B52739">
            <w:pPr>
              <w:pStyle w:val="Default"/>
              <w:numPr>
                <w:ilvl w:val="0"/>
                <w:numId w:val="3"/>
              </w:numPr>
            </w:pPr>
            <w:hyperlink r:id="rId28" w:history="1">
              <w:r w:rsidR="00B52739" w:rsidRPr="003028F8">
                <w:rPr>
                  <w:rStyle w:val="Hyperlink"/>
                </w:rPr>
                <w:t>www.szallasinfo.hu/szallasok/eger.php</w:t>
              </w:r>
            </w:hyperlink>
          </w:p>
          <w:p w:rsidR="00A430F8" w:rsidRPr="00AE62B9" w:rsidRDefault="00657C84" w:rsidP="00A430F8">
            <w:pPr>
              <w:pStyle w:val="Default"/>
              <w:numPr>
                <w:ilvl w:val="0"/>
                <w:numId w:val="3"/>
              </w:numPr>
            </w:pPr>
            <w:hyperlink r:id="rId29" w:history="1">
              <w:r w:rsidR="00DF67E2" w:rsidRPr="003028F8">
                <w:rPr>
                  <w:rStyle w:val="Hyperlink"/>
                </w:rPr>
                <w:t>www.travelminit.hu/en</w:t>
              </w:r>
            </w:hyperlink>
            <w:r w:rsidR="00DF67E2">
              <w:t xml:space="preserve"> </w:t>
            </w:r>
          </w:p>
        </w:tc>
      </w:tr>
    </w:tbl>
    <w:p w:rsidR="00A8643B" w:rsidRPr="002C4BF0" w:rsidRDefault="00A8643B" w:rsidP="00A8643B">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A8643B" w:rsidTr="00BB6886">
        <w:tc>
          <w:tcPr>
            <w:tcW w:w="9778" w:type="dxa"/>
            <w:shd w:val="clear" w:color="auto" w:fill="CC99FF"/>
          </w:tcPr>
          <w:p w:rsidR="00A8643B" w:rsidRPr="009625F1" w:rsidRDefault="00A8643B" w:rsidP="008C6F3B">
            <w:pPr>
              <w:rPr>
                <w:b/>
              </w:rPr>
            </w:pPr>
            <w:r w:rsidRPr="009625F1">
              <w:rPr>
                <w:b/>
              </w:rPr>
              <w:t>Enclosure</w:t>
            </w:r>
            <w:r>
              <w:rPr>
                <w:b/>
              </w:rPr>
              <w:t>s</w:t>
            </w:r>
            <w:r w:rsidR="00A9710C">
              <w:rPr>
                <w:b/>
              </w:rPr>
              <w:t xml:space="preserve"> – Entry Form &amp; Team List</w:t>
            </w:r>
          </w:p>
        </w:tc>
      </w:tr>
      <w:tr w:rsidR="00A8643B" w:rsidTr="007471D1">
        <w:tc>
          <w:tcPr>
            <w:tcW w:w="9778" w:type="dxa"/>
            <w:shd w:val="clear" w:color="auto" w:fill="auto"/>
          </w:tcPr>
          <w:p w:rsidR="00A8643B" w:rsidRPr="0071630F" w:rsidRDefault="007471D1" w:rsidP="008C6F3B">
            <w:pPr>
              <w:numPr>
                <w:ilvl w:val="0"/>
                <w:numId w:val="4"/>
              </w:numPr>
              <w:rPr>
                <w:b/>
              </w:rPr>
            </w:pPr>
            <w:r w:rsidRPr="0071630F">
              <w:rPr>
                <w:b/>
              </w:rPr>
              <w:t xml:space="preserve">Team List </w:t>
            </w:r>
            <w:r>
              <w:rPr>
                <w:b/>
              </w:rPr>
              <w:t xml:space="preserve">- </w:t>
            </w:r>
            <w:r>
              <w:t xml:space="preserve">All lifters must submit their entry forms and entry fees </w:t>
            </w:r>
            <w:r w:rsidRPr="003A6FBB">
              <w:t xml:space="preserve">(with the exception of Individual GPC Members from Non-Affiliated Countries) </w:t>
            </w:r>
            <w:r>
              <w:t xml:space="preserve">to their </w:t>
            </w:r>
            <w:r w:rsidRPr="003A6FBB">
              <w:t>National Federation</w:t>
            </w:r>
            <w:r>
              <w:t xml:space="preserve"> to</w:t>
            </w:r>
            <w:r w:rsidRPr="003A6FBB">
              <w:t xml:space="preserve"> be included on that Country’s team list</w:t>
            </w:r>
            <w:r>
              <w:t xml:space="preserve">. This team list is to be returned by email to: </w:t>
            </w:r>
            <w:hyperlink r:id="rId30" w:history="1">
              <w:r w:rsidRPr="002F0384">
                <w:rPr>
                  <w:rStyle w:val="Hyperlink"/>
                </w:rPr>
                <w:t>hungarianpowerliftingcongress@gmail.com</w:t>
              </w:r>
            </w:hyperlink>
            <w:r>
              <w:t xml:space="preserve"> &amp; </w:t>
            </w:r>
            <w:hyperlink r:id="rId31" w:history="1">
              <w:r w:rsidRPr="002F0384">
                <w:rPr>
                  <w:rStyle w:val="Hyperlink"/>
                </w:rPr>
                <w:t>worldgpcsecretary@gmail.com</w:t>
              </w:r>
            </w:hyperlink>
            <w:r>
              <w:t xml:space="preserve"> &amp; the entry fee paid by the National Federation in Euro to the organiser by </w:t>
            </w:r>
            <w:r>
              <w:rPr>
                <w:b/>
              </w:rPr>
              <w:t>15. 08</w:t>
            </w:r>
            <w:r w:rsidRPr="001B4A53">
              <w:rPr>
                <w:b/>
              </w:rPr>
              <w:t>. 2018.</w:t>
            </w:r>
          </w:p>
        </w:tc>
      </w:tr>
    </w:tbl>
    <w:p w:rsidR="00A8643B" w:rsidRDefault="00A8643B" w:rsidP="00A8643B"/>
    <w:tbl>
      <w:tblPr>
        <w:tblStyle w:val="TableGrid"/>
        <w:tblW w:w="0" w:type="auto"/>
        <w:tblLook w:val="04A0"/>
      </w:tblPr>
      <w:tblGrid>
        <w:gridCol w:w="9742"/>
      </w:tblGrid>
      <w:tr w:rsidR="00A9710C" w:rsidTr="00BB6886">
        <w:tc>
          <w:tcPr>
            <w:tcW w:w="9742" w:type="dxa"/>
            <w:shd w:val="clear" w:color="auto" w:fill="CC99FF"/>
          </w:tcPr>
          <w:p w:rsidR="00A9710C" w:rsidRDefault="00A9710C" w:rsidP="00A8643B">
            <w:r w:rsidRPr="0069227D">
              <w:rPr>
                <w:b/>
                <w:color w:val="000000"/>
              </w:rPr>
              <w:t>Eligibility</w:t>
            </w:r>
            <w:r w:rsidRPr="00BC1128">
              <w:tab/>
            </w:r>
          </w:p>
        </w:tc>
      </w:tr>
      <w:tr w:rsidR="00A9710C" w:rsidTr="00A9710C">
        <w:tc>
          <w:tcPr>
            <w:tcW w:w="9742" w:type="dxa"/>
          </w:tcPr>
          <w:p w:rsidR="00A9710C" w:rsidRPr="00BC1128" w:rsidRDefault="00A9710C" w:rsidP="00A9710C">
            <w:pPr>
              <w:ind w:left="2160" w:hanging="2160"/>
            </w:pPr>
            <w:r w:rsidRPr="00BC1128">
              <w:t>All lifters must be members of the GPC.  Each nation sets their own entry requirements.</w:t>
            </w:r>
          </w:p>
          <w:p w:rsidR="00A9710C" w:rsidRPr="00BC1128" w:rsidRDefault="00A9710C" w:rsidP="00A9710C">
            <w:pPr>
              <w:ind w:left="2160" w:hanging="2160"/>
            </w:pPr>
            <w:r w:rsidRPr="00BC1128">
              <w:t xml:space="preserve">Lifters must enter through their national federation. </w:t>
            </w:r>
          </w:p>
          <w:p w:rsidR="00A9710C" w:rsidRDefault="00A9710C" w:rsidP="00A9710C">
            <w:pPr>
              <w:ind w:left="2160" w:hanging="2160"/>
            </w:pPr>
            <w:r w:rsidRPr="00BC1128">
              <w:t>Lifters from countries which are not members of the GPC, can apply for Individual</w:t>
            </w:r>
            <w:r>
              <w:t xml:space="preserve"> </w:t>
            </w:r>
            <w:r w:rsidRPr="00BC1128">
              <w:t xml:space="preserve">Membership of </w:t>
            </w:r>
          </w:p>
          <w:p w:rsidR="00A9710C" w:rsidRPr="00BC1128" w:rsidRDefault="00A9710C" w:rsidP="00A9710C">
            <w:pPr>
              <w:ind w:left="2160" w:hanging="2160"/>
            </w:pPr>
            <w:r w:rsidRPr="00BC1128">
              <w:t>the GPC (Form available on GPC website).</w:t>
            </w:r>
          </w:p>
          <w:p w:rsidR="00A9710C" w:rsidRPr="00A9710C" w:rsidRDefault="00657C84" w:rsidP="00A9710C">
            <w:pPr>
              <w:ind w:left="2160" w:hanging="2160"/>
              <w:rPr>
                <w:b/>
                <w:color w:val="044796"/>
                <w:u w:val="single"/>
              </w:rPr>
            </w:pPr>
            <w:hyperlink r:id="rId32" w:history="1">
              <w:r w:rsidR="00A9710C" w:rsidRPr="00BC1128">
                <w:rPr>
                  <w:rStyle w:val="Hyperlink"/>
                  <w:b/>
                </w:rPr>
                <w:t>http://www.worldgpc.com/index.php/downloads</w:t>
              </w:r>
            </w:hyperlink>
            <w:r w:rsidR="00A9710C" w:rsidRPr="00BC1128">
              <w:rPr>
                <w:b/>
              </w:rPr>
              <w:t xml:space="preserve"> </w:t>
            </w:r>
            <w:r w:rsidR="00A9710C" w:rsidRPr="00BC1128">
              <w:rPr>
                <w:rStyle w:val="Hyperlink"/>
                <w:b/>
              </w:rPr>
              <w:t xml:space="preserve"> </w:t>
            </w:r>
          </w:p>
        </w:tc>
      </w:tr>
    </w:tbl>
    <w:p w:rsidR="00A9710C" w:rsidRDefault="00A9710C" w:rsidP="00A8643B"/>
    <w:tbl>
      <w:tblPr>
        <w:tblStyle w:val="TableGrid"/>
        <w:tblW w:w="0" w:type="auto"/>
        <w:tblLook w:val="04A0"/>
      </w:tblPr>
      <w:tblGrid>
        <w:gridCol w:w="9742"/>
      </w:tblGrid>
      <w:tr w:rsidR="00A9710C" w:rsidTr="00BB6886">
        <w:tc>
          <w:tcPr>
            <w:tcW w:w="9742" w:type="dxa"/>
            <w:shd w:val="clear" w:color="auto" w:fill="CC99FF"/>
          </w:tcPr>
          <w:p w:rsidR="00A9710C" w:rsidRDefault="00A9710C" w:rsidP="00F92CB5">
            <w:pPr>
              <w:rPr>
                <w:b/>
              </w:rPr>
            </w:pPr>
            <w:r w:rsidRPr="00E16E17">
              <w:rPr>
                <w:b/>
              </w:rPr>
              <w:t>Visas</w:t>
            </w:r>
          </w:p>
        </w:tc>
      </w:tr>
      <w:tr w:rsidR="00A9710C" w:rsidTr="00A9710C">
        <w:tc>
          <w:tcPr>
            <w:tcW w:w="9742" w:type="dxa"/>
          </w:tcPr>
          <w:p w:rsidR="00A9710C" w:rsidRPr="00A9710C" w:rsidRDefault="00A9710C" w:rsidP="00F92CB5">
            <w:r w:rsidRPr="00BC1128">
              <w:t>If you require a visa compete in these championships, please complete the VISA Support Letter Form available under downloads on the GPC website (</w:t>
            </w:r>
            <w:hyperlink r:id="rId33" w:history="1">
              <w:r w:rsidRPr="00BC1128">
                <w:rPr>
                  <w:rStyle w:val="Hyperlink"/>
                  <w:b/>
                </w:rPr>
                <w:t>http://www.worldgpc.com/index.php/downloads</w:t>
              </w:r>
            </w:hyperlink>
            <w:r w:rsidRPr="00BC1128">
              <w:rPr>
                <w:b/>
              </w:rPr>
              <w:t>)</w:t>
            </w:r>
            <w:r w:rsidRPr="00BC1128">
              <w:t xml:space="preserve"> and retu</w:t>
            </w:r>
            <w:r>
              <w:t xml:space="preserve">rn to the World GPC Secretary. </w:t>
            </w:r>
            <w:r w:rsidRPr="00BC1128">
              <w:t>Lifters must be members of the GPC affiliate in their country or if from a country which doesn’t have a GPC affiliate, must join as individual GPC members before requesting a VISA Support Letter.  Individual Membership forms are also available under downloads on the GPC Website.</w:t>
            </w:r>
          </w:p>
        </w:tc>
      </w:tr>
    </w:tbl>
    <w:p w:rsidR="00ED6843" w:rsidRPr="00ED6843" w:rsidRDefault="00ED6843" w:rsidP="00BB688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2"/>
      </w:tblGrid>
      <w:tr w:rsidR="00ED6843" w:rsidTr="00BB6886">
        <w:tc>
          <w:tcPr>
            <w:tcW w:w="9742" w:type="dxa"/>
            <w:shd w:val="clear" w:color="auto" w:fill="CC99FF"/>
          </w:tcPr>
          <w:p w:rsidR="00ED6843" w:rsidRPr="007F471A" w:rsidRDefault="00ED6843" w:rsidP="008E26CF">
            <w:pPr>
              <w:rPr>
                <w:b/>
              </w:rPr>
            </w:pPr>
            <w:r>
              <w:rPr>
                <w:b/>
              </w:rPr>
              <w:t>Airport Transfers</w:t>
            </w:r>
          </w:p>
        </w:tc>
      </w:tr>
    </w:tbl>
    <w:p w:rsidR="00ED6843" w:rsidRDefault="00ED6843" w:rsidP="00ED6843">
      <w:pPr>
        <w:rPr>
          <w:b/>
        </w:rPr>
      </w:pPr>
      <w:r>
        <w:rPr>
          <w:b/>
        </w:rPr>
        <w:t xml:space="preserve">Airport - Budapest  </w:t>
      </w:r>
      <w:r w:rsidR="00A9710C">
        <w:rPr>
          <w:b/>
        </w:rPr>
        <w:t>-</w:t>
      </w:r>
      <w:r>
        <w:rPr>
          <w:b/>
        </w:rPr>
        <w:t xml:space="preserve">  Eger </w:t>
      </w:r>
      <w:r w:rsidRPr="007471D1">
        <w:rPr>
          <w:b/>
        </w:rPr>
        <w:t xml:space="preserve"> </w:t>
      </w:r>
      <w:r>
        <w:rPr>
          <w:b/>
        </w:rPr>
        <w:t xml:space="preserve">140 </w:t>
      </w:r>
      <w:r w:rsidRPr="007471D1">
        <w:rPr>
          <w:b/>
        </w:rPr>
        <w:t>km</w:t>
      </w:r>
    </w:p>
    <w:p w:rsidR="00ED6843" w:rsidRDefault="00ED6843" w:rsidP="00ED6843">
      <w:pPr>
        <w:rPr>
          <w:b/>
        </w:rPr>
      </w:pPr>
    </w:p>
    <w:p w:rsidR="00ED6843" w:rsidRPr="007471D1" w:rsidRDefault="00ED6843" w:rsidP="00ED6843">
      <w:pPr>
        <w:rPr>
          <w:b/>
        </w:rPr>
      </w:pPr>
    </w:p>
    <w:p w:rsidR="00741A33" w:rsidRDefault="00ED6843">
      <w:pPr>
        <w:rPr>
          <w:noProof/>
        </w:rPr>
      </w:pPr>
      <w:r>
        <w:rPr>
          <w:noProof/>
          <w:lang w:val="en-CA" w:eastAsia="en-CA"/>
        </w:rPr>
        <w:drawing>
          <wp:inline distT="0" distB="0" distL="0" distR="0">
            <wp:extent cx="5210175" cy="2609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stretch>
                      <a:fillRect/>
                    </a:stretch>
                  </pic:blipFill>
                  <pic:spPr>
                    <a:xfrm>
                      <a:off x="0" y="0"/>
                      <a:ext cx="5210175" cy="2609850"/>
                    </a:xfrm>
                    <a:prstGeom prst="rect">
                      <a:avLst/>
                    </a:prstGeom>
                  </pic:spPr>
                </pic:pic>
              </a:graphicData>
            </a:graphic>
          </wp:inline>
        </w:drawing>
      </w:r>
      <w:r w:rsidRPr="00ED6843">
        <w:rPr>
          <w:noProof/>
        </w:rPr>
        <w:t xml:space="preserve"> </w:t>
      </w:r>
      <w:r>
        <w:rPr>
          <w:noProof/>
          <w:lang w:val="en-CA" w:eastAsia="en-CA"/>
        </w:rPr>
        <w:drawing>
          <wp:inline distT="0" distB="0" distL="0" distR="0">
            <wp:extent cx="5857875" cy="1209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stretch>
                      <a:fillRect/>
                    </a:stretch>
                  </pic:blipFill>
                  <pic:spPr>
                    <a:xfrm>
                      <a:off x="0" y="0"/>
                      <a:ext cx="5857875" cy="1209675"/>
                    </a:xfrm>
                    <a:prstGeom prst="rect">
                      <a:avLst/>
                    </a:prstGeom>
                  </pic:spPr>
                </pic:pic>
              </a:graphicData>
            </a:graphic>
          </wp:inline>
        </w:drawing>
      </w:r>
    </w:p>
    <w:p w:rsidR="00ED6843" w:rsidRPr="00ED6843" w:rsidRDefault="00ED6843" w:rsidP="00ED6843">
      <w:pPr>
        <w:jc w:val="center"/>
        <w:rPr>
          <w:b/>
          <w:sz w:val="32"/>
          <w:szCs w:val="32"/>
        </w:rPr>
      </w:pPr>
      <w:r>
        <w:rPr>
          <w:b/>
          <w:sz w:val="32"/>
          <w:szCs w:val="32"/>
        </w:rPr>
        <w:t>See you in Eger!</w:t>
      </w:r>
    </w:p>
    <w:sectPr w:rsidR="00ED6843" w:rsidRPr="00ED6843" w:rsidSect="0026359C">
      <w:pgSz w:w="11906" w:h="16838"/>
      <w:pgMar w:top="1134" w:right="1077" w:bottom="107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Angsana New"/>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4844"/>
    <w:multiLevelType w:val="hybridMultilevel"/>
    <w:tmpl w:val="288A831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11174A55"/>
    <w:multiLevelType w:val="hybridMultilevel"/>
    <w:tmpl w:val="7D800B2C"/>
    <w:lvl w:ilvl="0" w:tplc="198A473E">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612636A"/>
    <w:multiLevelType w:val="hybridMultilevel"/>
    <w:tmpl w:val="4B52E5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90C6F3E"/>
    <w:multiLevelType w:val="hybridMultilevel"/>
    <w:tmpl w:val="D4FE96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51D559C"/>
    <w:multiLevelType w:val="hybridMultilevel"/>
    <w:tmpl w:val="006451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4FB201E"/>
    <w:multiLevelType w:val="hybridMultilevel"/>
    <w:tmpl w:val="D6E48A3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643B"/>
    <w:rsid w:val="000132B8"/>
    <w:rsid w:val="00017338"/>
    <w:rsid w:val="00030980"/>
    <w:rsid w:val="000D671C"/>
    <w:rsid w:val="000E4454"/>
    <w:rsid w:val="001F0444"/>
    <w:rsid w:val="002A045F"/>
    <w:rsid w:val="002B39C8"/>
    <w:rsid w:val="002C4BF0"/>
    <w:rsid w:val="0030175D"/>
    <w:rsid w:val="003205DC"/>
    <w:rsid w:val="00355784"/>
    <w:rsid w:val="003A15AE"/>
    <w:rsid w:val="003C641C"/>
    <w:rsid w:val="003E643E"/>
    <w:rsid w:val="00422DD6"/>
    <w:rsid w:val="00494BC7"/>
    <w:rsid w:val="004A76A7"/>
    <w:rsid w:val="0054220C"/>
    <w:rsid w:val="005D0226"/>
    <w:rsid w:val="005F7584"/>
    <w:rsid w:val="00631A23"/>
    <w:rsid w:val="00642AE0"/>
    <w:rsid w:val="00654514"/>
    <w:rsid w:val="00657C84"/>
    <w:rsid w:val="006818D4"/>
    <w:rsid w:val="00690D43"/>
    <w:rsid w:val="006F2D81"/>
    <w:rsid w:val="00731DE6"/>
    <w:rsid w:val="007361F5"/>
    <w:rsid w:val="00737765"/>
    <w:rsid w:val="00741A33"/>
    <w:rsid w:val="00742055"/>
    <w:rsid w:val="007471D1"/>
    <w:rsid w:val="007A2797"/>
    <w:rsid w:val="007F277C"/>
    <w:rsid w:val="008343AD"/>
    <w:rsid w:val="008C0EF7"/>
    <w:rsid w:val="0091608F"/>
    <w:rsid w:val="00931366"/>
    <w:rsid w:val="00971497"/>
    <w:rsid w:val="00990D72"/>
    <w:rsid w:val="009A0E36"/>
    <w:rsid w:val="009F50BA"/>
    <w:rsid w:val="00A24936"/>
    <w:rsid w:val="00A430F8"/>
    <w:rsid w:val="00A8643B"/>
    <w:rsid w:val="00A9710C"/>
    <w:rsid w:val="00B1561E"/>
    <w:rsid w:val="00B51FBF"/>
    <w:rsid w:val="00B52739"/>
    <w:rsid w:val="00B542EC"/>
    <w:rsid w:val="00B56D55"/>
    <w:rsid w:val="00B748B8"/>
    <w:rsid w:val="00B840AB"/>
    <w:rsid w:val="00BB340B"/>
    <w:rsid w:val="00BB6886"/>
    <w:rsid w:val="00D303F9"/>
    <w:rsid w:val="00D61485"/>
    <w:rsid w:val="00D85E43"/>
    <w:rsid w:val="00DF67E2"/>
    <w:rsid w:val="00EB16A2"/>
    <w:rsid w:val="00EC5A2E"/>
    <w:rsid w:val="00ED6843"/>
    <w:rsid w:val="00F06B22"/>
    <w:rsid w:val="00F51884"/>
    <w:rsid w:val="00F55BB7"/>
    <w:rsid w:val="00F92CB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43B"/>
    <w:pPr>
      <w:spacing w:after="0" w:line="240" w:lineRule="auto"/>
    </w:pPr>
    <w:rPr>
      <w:rFonts w:ascii="Times New Roman" w:eastAsia="Times New Roman" w:hAnsi="Times New Roman" w:cs="Times New Roman"/>
      <w:sz w:val="24"/>
      <w:szCs w:val="24"/>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643B"/>
    <w:rPr>
      <w:strike w:val="0"/>
      <w:dstrike w:val="0"/>
      <w:color w:val="044796"/>
      <w:u w:val="single"/>
      <w:effect w:val="none"/>
    </w:rPr>
  </w:style>
  <w:style w:type="paragraph" w:styleId="NormalWeb">
    <w:name w:val="Normal (Web)"/>
    <w:basedOn w:val="Normal"/>
    <w:uiPriority w:val="99"/>
    <w:rsid w:val="00A8643B"/>
    <w:pPr>
      <w:spacing w:before="100" w:beforeAutospacing="1" w:after="100" w:afterAutospacing="1"/>
    </w:pPr>
  </w:style>
  <w:style w:type="character" w:customStyle="1" w:styleId="hps">
    <w:name w:val="hps"/>
    <w:rsid w:val="00A8643B"/>
  </w:style>
  <w:style w:type="character" w:styleId="Emphasis">
    <w:name w:val="Emphasis"/>
    <w:uiPriority w:val="20"/>
    <w:qFormat/>
    <w:rsid w:val="00A8643B"/>
    <w:rPr>
      <w:i/>
      <w:iCs/>
    </w:rPr>
  </w:style>
  <w:style w:type="character" w:customStyle="1" w:styleId="shorttext">
    <w:name w:val="short_text"/>
    <w:rsid w:val="00A8643B"/>
  </w:style>
  <w:style w:type="paragraph" w:customStyle="1" w:styleId="Default">
    <w:name w:val="Default"/>
    <w:rsid w:val="00A8643B"/>
    <w:pPr>
      <w:autoSpaceDE w:val="0"/>
      <w:autoSpaceDN w:val="0"/>
      <w:adjustRightInd w:val="0"/>
      <w:spacing w:after="0" w:line="240" w:lineRule="auto"/>
    </w:pPr>
    <w:rPr>
      <w:rFonts w:ascii="Times New Roman" w:eastAsia="Times New Roman" w:hAnsi="Times New Roman" w:cs="Times New Roman"/>
      <w:color w:val="000000"/>
      <w:sz w:val="24"/>
      <w:szCs w:val="24"/>
      <w:lang w:val="cs-CZ" w:eastAsia="cs-CZ"/>
    </w:rPr>
  </w:style>
  <w:style w:type="paragraph" w:customStyle="1" w:styleId="Bezmezer1">
    <w:name w:val="Bez mezer1"/>
    <w:uiPriority w:val="1"/>
    <w:qFormat/>
    <w:rsid w:val="00A8643B"/>
    <w:pPr>
      <w:spacing w:after="0" w:line="240" w:lineRule="auto"/>
    </w:pPr>
    <w:rPr>
      <w:rFonts w:ascii="Calibri" w:eastAsia="Calibri" w:hAnsi="Calibri" w:cs="Times New Roman"/>
      <w:lang w:val="en-IE"/>
    </w:rPr>
  </w:style>
  <w:style w:type="paragraph" w:styleId="ListParagraph">
    <w:name w:val="List Paragraph"/>
    <w:basedOn w:val="Normal"/>
    <w:uiPriority w:val="34"/>
    <w:qFormat/>
    <w:rsid w:val="00017338"/>
    <w:pPr>
      <w:spacing w:after="200"/>
      <w:ind w:left="720"/>
      <w:contextualSpacing/>
    </w:pPr>
    <w:rPr>
      <w:rFonts w:asciiTheme="minorHAnsi" w:eastAsiaTheme="minorHAnsi" w:hAnsiTheme="minorHAnsi" w:cstheme="minorBidi"/>
      <w:sz w:val="22"/>
      <w:szCs w:val="22"/>
      <w:lang w:val="hu-HU" w:eastAsia="en-US"/>
    </w:rPr>
  </w:style>
  <w:style w:type="character" w:customStyle="1" w:styleId="UnresolvedMention1">
    <w:name w:val="Unresolved Mention1"/>
    <w:basedOn w:val="DefaultParagraphFont"/>
    <w:uiPriority w:val="99"/>
    <w:semiHidden/>
    <w:unhideWhenUsed/>
    <w:rsid w:val="00631A23"/>
    <w:rPr>
      <w:color w:val="808080"/>
      <w:shd w:val="clear" w:color="auto" w:fill="E6E6E6"/>
    </w:rPr>
  </w:style>
  <w:style w:type="table" w:styleId="TableGrid">
    <w:name w:val="Table Grid"/>
    <w:basedOn w:val="TableNormal"/>
    <w:uiPriority w:val="39"/>
    <w:rsid w:val="00742055"/>
    <w:pPr>
      <w:spacing w:after="0" w:line="240" w:lineRule="auto"/>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91608F"/>
    <w:pPr>
      <w:suppressAutoHyphens/>
      <w:ind w:left="760"/>
    </w:pPr>
    <w:rPr>
      <w:rFonts w:ascii="Verdana" w:eastAsia="Times" w:hAnsi="Verdana"/>
      <w:sz w:val="20"/>
      <w:szCs w:val="20"/>
      <w:lang w:val="en-US" w:eastAsia="ar-SA"/>
    </w:rPr>
  </w:style>
  <w:style w:type="character" w:customStyle="1" w:styleId="BodyTextIndent3Char">
    <w:name w:val="Body Text Indent 3 Char"/>
    <w:basedOn w:val="DefaultParagraphFont"/>
    <w:link w:val="BodyTextIndent3"/>
    <w:rsid w:val="0091608F"/>
    <w:rPr>
      <w:rFonts w:ascii="Verdana" w:eastAsia="Times" w:hAnsi="Verdana" w:cs="Times New Roman"/>
      <w:sz w:val="20"/>
      <w:szCs w:val="20"/>
      <w:lang w:val="en-US" w:eastAsia="ar-SA"/>
    </w:rPr>
  </w:style>
  <w:style w:type="paragraph" w:styleId="BalloonText">
    <w:name w:val="Balloon Text"/>
    <w:basedOn w:val="Normal"/>
    <w:link w:val="BalloonTextChar"/>
    <w:uiPriority w:val="99"/>
    <w:semiHidden/>
    <w:unhideWhenUsed/>
    <w:rsid w:val="007F277C"/>
    <w:rPr>
      <w:rFonts w:ascii="Tahoma" w:hAnsi="Tahoma" w:cs="Tahoma"/>
      <w:sz w:val="16"/>
      <w:szCs w:val="16"/>
    </w:rPr>
  </w:style>
  <w:style w:type="character" w:customStyle="1" w:styleId="BalloonTextChar">
    <w:name w:val="Balloon Text Char"/>
    <w:basedOn w:val="DefaultParagraphFont"/>
    <w:link w:val="BalloonText"/>
    <w:uiPriority w:val="99"/>
    <w:semiHidden/>
    <w:rsid w:val="007F277C"/>
    <w:rPr>
      <w:rFonts w:ascii="Tahoma" w:eastAsia="Times New Roman" w:hAnsi="Tahoma" w:cs="Tahoma"/>
      <w:sz w:val="16"/>
      <w:szCs w:val="16"/>
      <w:lang w:val="cs-CZ"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18" Type="http://schemas.openxmlformats.org/officeDocument/2006/relationships/hyperlink" Target="http://www.powerlifting.hu" TargetMode="External"/><Relationship Id="rId26" Type="http://schemas.openxmlformats.org/officeDocument/2006/relationships/hyperlink" Target="http://www.trivago.hu/Sz&#225;ll&#225;s/Eger" TargetMode="External"/><Relationship Id="rId3" Type="http://schemas.openxmlformats.org/officeDocument/2006/relationships/settings" Target="settings.xml"/><Relationship Id="rId21" Type="http://schemas.openxmlformats.org/officeDocument/2006/relationships/hyperlink" Target="http://www.worldgpc.com" TargetMode="External"/><Relationship Id="rId34" Type="http://schemas.openxmlformats.org/officeDocument/2006/relationships/image" Target="media/image8.png"/><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hyperlink" Target="mailto:worldgpcsecretary@gmail.com" TargetMode="External"/><Relationship Id="rId25" Type="http://schemas.openxmlformats.org/officeDocument/2006/relationships/hyperlink" Target="http://www.booking.com/eger" TargetMode="External"/><Relationship Id="rId33" Type="http://schemas.openxmlformats.org/officeDocument/2006/relationships/hyperlink" Target="http://www.worldgpc.com/index.php/downloads" TargetMode="External"/><Relationship Id="rId2" Type="http://schemas.openxmlformats.org/officeDocument/2006/relationships/styles" Target="styles.xml"/><Relationship Id="rId16" Type="http://schemas.openxmlformats.org/officeDocument/2006/relationships/hyperlink" Target="mailto:hungarianpowerliftingcongress@gmail.com" TargetMode="External"/><Relationship Id="rId20" Type="http://schemas.openxmlformats.org/officeDocument/2006/relationships/hyperlink" Target="http://www.gpcworld2018.com" TargetMode="External"/><Relationship Id="rId29" Type="http://schemas.openxmlformats.org/officeDocument/2006/relationships/hyperlink" Target="http://www.travelminit.hu/en"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info@hotelegerpark.hu" TargetMode="External"/><Relationship Id="rId24" Type="http://schemas.openxmlformats.org/officeDocument/2006/relationships/hyperlink" Target="http://www.szallas.hu/Eger" TargetMode="External"/><Relationship Id="rId32" Type="http://schemas.openxmlformats.org/officeDocument/2006/relationships/hyperlink" Target="http://www.worldgpc.com/index.php/downloads"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mailto:worldgpcsecretary@gmail.com" TargetMode="External"/><Relationship Id="rId23" Type="http://schemas.openxmlformats.org/officeDocument/2006/relationships/hyperlink" Target="mailto:info@hotelegerpark.hu" TargetMode="External"/><Relationship Id="rId28" Type="http://schemas.openxmlformats.org/officeDocument/2006/relationships/hyperlink" Target="http://www.szallasinfo.hu/szallasok/eger.php" TargetMode="External"/><Relationship Id="rId36" Type="http://schemas.openxmlformats.org/officeDocument/2006/relationships/fontTable" Target="fontTable.xml"/><Relationship Id="rId10" Type="http://schemas.openxmlformats.org/officeDocument/2006/relationships/hyperlink" Target="http://www.hotelegerpark.hu" TargetMode="External"/><Relationship Id="rId19" Type="http://schemas.openxmlformats.org/officeDocument/2006/relationships/hyperlink" Target="http://www.worldgpc.com" TargetMode="External"/><Relationship Id="rId31" Type="http://schemas.openxmlformats.org/officeDocument/2006/relationships/hyperlink" Target="mailto:worldgpcsecretary@gmail.com"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hungarianpowerliftingcongress@gmail.com" TargetMode="External"/><Relationship Id="rId22" Type="http://schemas.openxmlformats.org/officeDocument/2006/relationships/hyperlink" Target="http://www.hotelegerpark.hu" TargetMode="External"/><Relationship Id="rId27" Type="http://schemas.openxmlformats.org/officeDocument/2006/relationships/hyperlink" Target="http://www.szallas.eger.hu" TargetMode="External"/><Relationship Id="rId30" Type="http://schemas.openxmlformats.org/officeDocument/2006/relationships/hyperlink" Target="mailto:hungarianpowerliftingcongress@gmail.com" TargetMode="External"/><Relationship Id="rId35" Type="http://schemas.openxmlformats.org/officeDocument/2006/relationships/image" Target="media/image9.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1039</Words>
  <Characters>5927</Characters>
  <Application>Microsoft Office Word</Application>
  <DocSecurity>0</DocSecurity>
  <Lines>49</Lines>
  <Paragraphs>13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HP</Company>
  <LinksUpToDate>false</LinksUpToDate>
  <CharactersWithSpaces>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Rohrmann Katalin</dc:creator>
  <cp:lastModifiedBy>User</cp:lastModifiedBy>
  <cp:revision>2</cp:revision>
  <dcterms:created xsi:type="dcterms:W3CDTF">2018-06-26T17:48:00Z</dcterms:created>
  <dcterms:modified xsi:type="dcterms:W3CDTF">2018-06-26T17:48:00Z</dcterms:modified>
</cp:coreProperties>
</file>